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68" w:rsidRDefault="00991FC9">
      <w:pPr>
        <w:spacing w:before="106" w:line="228" w:lineRule="auto"/>
        <w:ind w:left="119" w:right="900"/>
        <w:rPr>
          <w:sz w:val="31"/>
        </w:rPr>
      </w:pPr>
      <w:r>
        <w:rPr>
          <w:sz w:val="31"/>
        </w:rPr>
        <w:t>UIS Survey to monitoring impact on main education data aggregates (MIMEA)</w:t>
      </w:r>
    </w:p>
    <w:p w:rsidR="004F7A68" w:rsidRDefault="00B6630B">
      <w:pPr>
        <w:pStyle w:val="Heading1"/>
        <w:spacing w:before="305"/>
      </w:pPr>
      <w:r>
        <w:pict>
          <v:group id="_x0000_s1073" style="position:absolute;left:0;text-align:left;margin-left:68.45pt;margin-top:38.35pt;width:488.1pt;height:622.15pt;z-index:-254277632;mso-position-horizontal-relative:page" coordorigin="1369,767" coordsize="9762,12443">
            <v:shape id="_x0000_s1075" style="position:absolute;left:1375;top:773;width:9749;height:12430" coordorigin="1376,774" coordsize="9749,12430" path="m1376,13203r,-12384l1376,813r1,-6l1379,802r2,-6l1385,791r4,-4l1393,783r5,-3l1404,777r5,-2l1415,774r6,l11079,774r6,l11090,775r31,27l11123,807r1,6l11124,819r,12384e" filled="f" strokecolor="#e3e3e3" strokeweight=".22897mm">
              <v:path arrowok="t"/>
            </v:shape>
            <v:shape id="_x0000_s1074" style="position:absolute;left:1953;top:11268;width:52;height:1350" coordorigin="1953,11269" coordsize="52,1350" o:spt="100" adj="0,,0" path="m2005,12589r-1,-3l2002,12580r-2,-3l1995,12572r-3,-2l1986,12568r-3,-1l1976,12567r-4,1l1966,12570r-3,2l1958,12577r-2,3l1954,12586r-1,3l1953,12596r1,4l1956,12606r2,3l1963,12614r3,2l1972,12618r4,1l1983,12619r3,-1l1992,12616r3,-2l2000,12609r2,-3l2004,12600r1,-4l2005,12589t,-259l2004,12326r-2,-6l2000,12317r-5,-5l1992,12311r-6,-3l1983,12307r-7,l1972,12308r-6,3l1963,12312r-5,5l1956,12320r-2,6l1953,12330r,7l1954,12340r2,6l1958,12349r5,5l1966,12356r6,3l1976,12359r7,l1986,12359r6,-3l1995,12354r5,-5l2002,12346r2,-6l2005,12337r,-7m2005,12070r-1,-3l2002,12061r-2,-3l1995,12053r-3,-2l1986,12048r-3,l1976,12048r-4,l1966,12051r-3,2l1958,12058r-2,3l1954,12067r-1,3l1953,12077r1,3l1956,12087r2,3l1963,12094r3,2l1972,12099r4,1l1983,12100r3,-1l1992,12096r3,-2l2000,12090r2,-3l2004,12080r1,-3l2005,12070t,-259l2004,11807r-2,-6l2000,11798r-5,-5l1992,11791r-6,-2l1983,11788r-7,l1972,11789r-6,2l1963,11793r-5,5l1956,11801r-2,6l1953,11811r,6l1954,11821r2,6l1958,11830r5,5l1966,11837r6,2l1976,11840r7,l1986,11839r6,-2l1995,11835r5,-5l2002,11827r2,-6l2005,11817r,-6m2005,11551r-1,-3l2002,11541r-2,-3l1995,11534r-3,-2l1986,11529r-3,-1l1976,11528r-4,1l1966,11532r-3,2l1958,11538r-2,3l1954,11548r-1,3l1953,11558r1,3l1956,11568r2,2l1963,11575r3,2l1972,11580r4,l1983,11580r3,l1992,11577r3,-2l2000,11570r2,-2l2004,11561r1,-3l2005,11551t,-260l2004,11288r-2,-6l2000,11279r-5,-5l1992,11272r-6,-3l1983,11269r-7,l1972,11269r-6,3l1963,11274r-5,5l1956,11282r-2,6l1953,11291r,7l1954,11302r2,6l1958,11311r5,5l1966,11317r6,3l1976,11321r7,l1986,11320r6,-3l1995,11316r5,-5l2002,11308r2,-6l2005,11298r,-7e" fillcolor="black" stroked="f">
              <v:stroke joinstyle="round"/>
              <v:formulas/>
              <v:path arrowok="t" o:connecttype="segments"/>
            </v:shape>
            <w10:wrap anchorx="page"/>
          </v:group>
        </w:pict>
      </w:r>
      <w:r w:rsidR="00991FC9">
        <w:t>Introduction</w:t>
      </w:r>
    </w:p>
    <w:p w:rsidR="004F7A68" w:rsidRDefault="004F7A68">
      <w:pPr>
        <w:pStyle w:val="BodyText"/>
        <w:rPr>
          <w:sz w:val="26"/>
        </w:rPr>
      </w:pPr>
    </w:p>
    <w:p w:rsidR="004F7A68" w:rsidRDefault="00991FC9">
      <w:pPr>
        <w:pStyle w:val="Heading3"/>
        <w:spacing w:before="184"/>
        <w:ind w:left="768"/>
      </w:pPr>
      <w:r>
        <w:t>UIS Survey to monitoring impact on main education data aggregates (MIMEA)</w:t>
      </w:r>
    </w:p>
    <w:p w:rsidR="004F7A68" w:rsidRDefault="004F7A68">
      <w:pPr>
        <w:pStyle w:val="BodyText"/>
        <w:spacing w:before="10"/>
        <w:rPr>
          <w:b/>
          <w:sz w:val="15"/>
        </w:rPr>
      </w:pPr>
    </w:p>
    <w:p w:rsidR="004F7A68" w:rsidRDefault="00991FC9">
      <w:pPr>
        <w:pStyle w:val="BodyText"/>
        <w:spacing w:line="300" w:lineRule="auto"/>
        <w:ind w:left="768" w:right="856"/>
      </w:pPr>
      <w:r>
        <w:t>The COVID-19 crisis has brought to the forefront the need to focus on learning equity and inclusion. The most challenging issue in education under the current crisis is to ensure that equity in access and learning are not set back. Given the nature of the crisis, all countries need to lend support to the most vulnerable children to keep them from being further marginalized and ensure they remain engaged in learning. Equity and inclusion in learning  needs to continue being a key objective in crisis</w:t>
      </w:r>
      <w:r>
        <w:rPr>
          <w:spacing w:val="4"/>
        </w:rPr>
        <w:t xml:space="preserve"> </w:t>
      </w:r>
      <w:r>
        <w:t>management.</w:t>
      </w:r>
    </w:p>
    <w:p w:rsidR="004F7A68" w:rsidRDefault="00991FC9">
      <w:pPr>
        <w:pStyle w:val="BodyText"/>
        <w:spacing w:before="134" w:line="300" w:lineRule="auto"/>
        <w:ind w:left="768" w:right="900"/>
      </w:pPr>
      <w:r>
        <w:t>During these trying times, countries need data more urgently than ever before to plan and monitor emergency response efforts and prepare for medium- and long-term mitigation and recovery strategies.</w:t>
      </w:r>
    </w:p>
    <w:p w:rsidR="004F7A68" w:rsidRDefault="00991FC9">
      <w:pPr>
        <w:pStyle w:val="BodyText"/>
        <w:spacing w:before="132" w:line="300" w:lineRule="auto"/>
        <w:ind w:left="768" w:right="900"/>
      </w:pPr>
      <w:r>
        <w:t xml:space="preserve">In these circumstances, the objective of the Survey to monitoring the main education aggregates (MIMEA) is to collect up-to-date information on the most essential education variables for immediate use and to monitor the structural changes that may remain after the COVID 19 crisis is over to support policy decisions, education planning and programming attending to the new forms schooling, teaching and learning are having due to the pandemics. More details in the </w:t>
      </w:r>
      <w:hyperlink r:id="rId8">
        <w:r>
          <w:t>Concept Note</w:t>
        </w:r>
      </w:hyperlink>
      <w:r>
        <w:t>.</w:t>
      </w:r>
    </w:p>
    <w:p w:rsidR="004F7A68" w:rsidRDefault="00991FC9">
      <w:pPr>
        <w:pStyle w:val="BodyText"/>
        <w:spacing w:before="134" w:line="300" w:lineRule="auto"/>
        <w:ind w:left="768" w:right="900"/>
      </w:pPr>
      <w:r>
        <w:t>The questionnaire is designed for the Ministry of Education officials in charge of school education. It covers pre- primary to upper secondary education levels.</w:t>
      </w:r>
    </w:p>
    <w:p w:rsidR="004F7A68" w:rsidRDefault="00991FC9">
      <w:pPr>
        <w:pStyle w:val="Heading3"/>
        <w:spacing w:before="132"/>
        <w:ind w:left="768"/>
      </w:pPr>
      <w:r>
        <w:t>Rational of the survey</w:t>
      </w:r>
    </w:p>
    <w:p w:rsidR="004F7A68" w:rsidRDefault="004F7A68">
      <w:pPr>
        <w:pStyle w:val="BodyText"/>
        <w:spacing w:before="10"/>
        <w:rPr>
          <w:b/>
          <w:sz w:val="15"/>
        </w:rPr>
      </w:pPr>
    </w:p>
    <w:p w:rsidR="004F7A68" w:rsidRDefault="00991FC9">
      <w:pPr>
        <w:pStyle w:val="BodyText"/>
        <w:spacing w:line="300" w:lineRule="auto"/>
        <w:ind w:left="768" w:right="900"/>
      </w:pPr>
      <w:r>
        <w:t>The UIS COVID-19 Monitoring the Impact of the Main education aggregates (MIMEA) survey on COVID-19 focuses on a reduced number of variables and their disaggregation with the objective to know the before and during the COVID-19 outbreak.</w:t>
      </w:r>
    </w:p>
    <w:p w:rsidR="004F7A68" w:rsidRDefault="00991FC9">
      <w:pPr>
        <w:pStyle w:val="Heading3"/>
        <w:spacing w:before="132"/>
        <w:ind w:left="768"/>
      </w:pPr>
      <w:r>
        <w:t>The MIMEA Survey content</w:t>
      </w:r>
    </w:p>
    <w:p w:rsidR="004F7A68" w:rsidRDefault="004F7A68">
      <w:pPr>
        <w:pStyle w:val="BodyText"/>
        <w:spacing w:before="10"/>
        <w:rPr>
          <w:b/>
          <w:sz w:val="15"/>
        </w:rPr>
      </w:pPr>
    </w:p>
    <w:p w:rsidR="004F7A68" w:rsidRDefault="00991FC9">
      <w:pPr>
        <w:pStyle w:val="BodyText"/>
        <w:ind w:left="768"/>
      </w:pPr>
      <w:r>
        <w:t>The survey tool includes the collection and reporting of the following variables:</w:t>
      </w:r>
    </w:p>
    <w:p w:rsidR="004F7A68" w:rsidRDefault="00991FC9">
      <w:pPr>
        <w:pStyle w:val="ListParagraph"/>
        <w:numPr>
          <w:ilvl w:val="0"/>
          <w:numId w:val="10"/>
        </w:numPr>
        <w:tabs>
          <w:tab w:val="left" w:pos="1172"/>
          <w:tab w:val="left" w:pos="1173"/>
        </w:tabs>
        <w:spacing w:before="53"/>
        <w:rPr>
          <w:sz w:val="18"/>
        </w:rPr>
      </w:pPr>
      <w:r>
        <w:rPr>
          <w:sz w:val="18"/>
        </w:rPr>
        <w:t>School years, instructional time, and school</w:t>
      </w:r>
      <w:r>
        <w:rPr>
          <w:spacing w:val="1"/>
          <w:sz w:val="18"/>
        </w:rPr>
        <w:t xml:space="preserve"> </w:t>
      </w:r>
      <w:r>
        <w:rPr>
          <w:sz w:val="18"/>
        </w:rPr>
        <w:t>census;</w:t>
      </w:r>
    </w:p>
    <w:p w:rsidR="004F7A68" w:rsidRDefault="00991FC9">
      <w:pPr>
        <w:pStyle w:val="ListParagraph"/>
        <w:numPr>
          <w:ilvl w:val="0"/>
          <w:numId w:val="10"/>
        </w:numPr>
        <w:tabs>
          <w:tab w:val="left" w:pos="1172"/>
          <w:tab w:val="left" w:pos="1173"/>
        </w:tabs>
        <w:spacing w:before="52" w:line="300" w:lineRule="auto"/>
        <w:ind w:left="768" w:right="877" w:firstLine="0"/>
        <w:rPr>
          <w:sz w:val="18"/>
        </w:rPr>
      </w:pPr>
      <w:r>
        <w:rPr>
          <w:sz w:val="18"/>
        </w:rPr>
        <w:t xml:space="preserve">Enrolment by level of education, sex, distance learning mechanisms, remedial/accelerated programmes, </w:t>
      </w:r>
      <w:r>
        <w:rPr>
          <w:spacing w:val="-4"/>
          <w:sz w:val="18"/>
        </w:rPr>
        <w:t xml:space="preserve">and </w:t>
      </w:r>
      <w:r>
        <w:rPr>
          <w:sz w:val="18"/>
        </w:rPr>
        <w:t>location;</w:t>
      </w:r>
    </w:p>
    <w:p w:rsidR="004F7A68" w:rsidRDefault="00991FC9">
      <w:pPr>
        <w:pStyle w:val="ListParagraph"/>
        <w:numPr>
          <w:ilvl w:val="0"/>
          <w:numId w:val="10"/>
        </w:numPr>
        <w:tabs>
          <w:tab w:val="left" w:pos="1159"/>
          <w:tab w:val="left" w:pos="1160"/>
        </w:tabs>
        <w:spacing w:before="2"/>
        <w:ind w:left="1159" w:hanging="392"/>
        <w:rPr>
          <w:sz w:val="18"/>
        </w:rPr>
      </w:pPr>
      <w:r>
        <w:rPr>
          <w:spacing w:val="-3"/>
          <w:sz w:val="18"/>
        </w:rPr>
        <w:t xml:space="preserve">Teachers </w:t>
      </w:r>
      <w:r>
        <w:rPr>
          <w:sz w:val="18"/>
        </w:rPr>
        <w:t>by sex, ISCED level, type of contract, and</w:t>
      </w:r>
      <w:r>
        <w:rPr>
          <w:spacing w:val="6"/>
          <w:sz w:val="18"/>
        </w:rPr>
        <w:t xml:space="preserve"> </w:t>
      </w:r>
      <w:r>
        <w:rPr>
          <w:sz w:val="18"/>
        </w:rPr>
        <w:t>location;</w:t>
      </w:r>
    </w:p>
    <w:p w:rsidR="004F7A68" w:rsidRDefault="00991FC9">
      <w:pPr>
        <w:pStyle w:val="ListParagraph"/>
        <w:numPr>
          <w:ilvl w:val="0"/>
          <w:numId w:val="10"/>
        </w:numPr>
        <w:tabs>
          <w:tab w:val="left" w:pos="1172"/>
          <w:tab w:val="left" w:pos="1173"/>
        </w:tabs>
        <w:spacing w:before="53"/>
        <w:rPr>
          <w:sz w:val="18"/>
        </w:rPr>
      </w:pPr>
      <w:r>
        <w:rPr>
          <w:sz w:val="18"/>
        </w:rPr>
        <w:t>Schools environment;</w:t>
      </w:r>
    </w:p>
    <w:p w:rsidR="00970467" w:rsidRDefault="00991FC9">
      <w:pPr>
        <w:pStyle w:val="ListParagraph"/>
        <w:numPr>
          <w:ilvl w:val="0"/>
          <w:numId w:val="10"/>
        </w:numPr>
        <w:tabs>
          <w:tab w:val="left" w:pos="1172"/>
          <w:tab w:val="left" w:pos="1173"/>
        </w:tabs>
        <w:spacing w:before="52" w:line="300" w:lineRule="auto"/>
        <w:ind w:left="768" w:right="1334" w:firstLine="0"/>
        <w:rPr>
          <w:sz w:val="18"/>
        </w:rPr>
      </w:pPr>
      <w:r>
        <w:rPr>
          <w:sz w:val="18"/>
        </w:rPr>
        <w:t xml:space="preserve">Financing </w:t>
      </w:r>
    </w:p>
    <w:p w:rsidR="004F7A68" w:rsidRDefault="00970467" w:rsidP="00970467">
      <w:pPr>
        <w:pStyle w:val="ListParagraph"/>
        <w:tabs>
          <w:tab w:val="left" w:pos="1172"/>
          <w:tab w:val="left" w:pos="1173"/>
        </w:tabs>
        <w:spacing w:before="52" w:line="300" w:lineRule="auto"/>
        <w:ind w:left="768" w:right="1334"/>
        <w:rPr>
          <w:sz w:val="18"/>
        </w:rPr>
      </w:pPr>
      <w:r>
        <w:rPr>
          <w:sz w:val="18"/>
        </w:rPr>
        <w:t>W</w:t>
      </w:r>
      <w:r w:rsidR="00991FC9">
        <w:rPr>
          <w:sz w:val="18"/>
        </w:rPr>
        <w:t xml:space="preserve">hen data on secondary education cannot be disaggregated by lower and upper </w:t>
      </w:r>
      <w:r w:rsidR="00991FC9">
        <w:rPr>
          <w:spacing w:val="-4"/>
          <w:sz w:val="18"/>
        </w:rPr>
        <w:t xml:space="preserve">secondary, </w:t>
      </w:r>
      <w:r w:rsidR="00991FC9">
        <w:rPr>
          <w:sz w:val="18"/>
        </w:rPr>
        <w:t>please report just for total secondary</w:t>
      </w:r>
      <w:r w:rsidR="00991FC9">
        <w:rPr>
          <w:spacing w:val="1"/>
          <w:sz w:val="18"/>
        </w:rPr>
        <w:t xml:space="preserve"> </w:t>
      </w:r>
      <w:r w:rsidR="00991FC9">
        <w:rPr>
          <w:sz w:val="18"/>
        </w:rPr>
        <w:t>education.</w:t>
      </w:r>
    </w:p>
    <w:p w:rsidR="004F7A68" w:rsidRDefault="00991FC9">
      <w:pPr>
        <w:pStyle w:val="Heading3"/>
        <w:spacing w:before="132"/>
        <w:ind w:left="768"/>
        <w:rPr>
          <w:b w:val="0"/>
        </w:rPr>
      </w:pPr>
      <w:r>
        <w:t xml:space="preserve">Articulation of MIMEA and the UIS Formal Education </w:t>
      </w:r>
      <w:r>
        <w:rPr>
          <w:b w:val="0"/>
        </w:rPr>
        <w:t>Surveys</w:t>
      </w:r>
    </w:p>
    <w:p w:rsidR="004F7A68" w:rsidRDefault="004F7A68">
      <w:pPr>
        <w:pStyle w:val="BodyText"/>
        <w:spacing w:before="10"/>
        <w:rPr>
          <w:sz w:val="15"/>
        </w:rPr>
      </w:pPr>
    </w:p>
    <w:p w:rsidR="004F7A68" w:rsidRDefault="00991FC9">
      <w:pPr>
        <w:pStyle w:val="BodyText"/>
        <w:spacing w:line="300" w:lineRule="auto"/>
        <w:ind w:left="768" w:right="1163"/>
        <w:jc w:val="both"/>
      </w:pPr>
      <w:r>
        <w:t>The MIMEA Survey differs from the UIS Education Survey and it is complementary in many aspects. The data collection mechanism differs to a preferred online and aims for a much reduced number of data points with the most updated data. The main differences described in the Concept Note are:</w:t>
      </w:r>
    </w:p>
    <w:p w:rsidR="004F7A68" w:rsidRDefault="00991FC9">
      <w:pPr>
        <w:pStyle w:val="Heading3"/>
        <w:spacing w:before="132"/>
        <w:ind w:left="768"/>
        <w:jc w:val="both"/>
      </w:pPr>
      <w:r>
        <w:t>MIMEA Tool</w:t>
      </w:r>
    </w:p>
    <w:p w:rsidR="004F7A68" w:rsidRDefault="004F7A68">
      <w:pPr>
        <w:pStyle w:val="BodyText"/>
        <w:spacing w:before="10"/>
        <w:rPr>
          <w:b/>
          <w:sz w:val="15"/>
        </w:rPr>
      </w:pPr>
    </w:p>
    <w:p w:rsidR="004F7A68" w:rsidRDefault="00991FC9">
      <w:pPr>
        <w:pStyle w:val="BodyText"/>
        <w:spacing w:line="300" w:lineRule="auto"/>
        <w:ind w:left="1287" w:right="1858"/>
      </w:pPr>
      <w:r>
        <w:t>Objective: Obtain information pre-Covid and after schools reopening and its regional impact Data collection mode: Online and word if needed. It could be filled in mobiles</w:t>
      </w:r>
    </w:p>
    <w:p w:rsidR="004F7A68" w:rsidRDefault="00991FC9">
      <w:pPr>
        <w:pStyle w:val="BodyText"/>
        <w:spacing w:before="2" w:line="300" w:lineRule="auto"/>
        <w:ind w:left="1287" w:right="2868"/>
      </w:pPr>
      <w:r>
        <w:t>Number of questionnaires: One with modules and a reduced number of data points Reference Period: 2019-2020 last head count; 2020-2021 first head count  Timeline: Launched Feb 1st, 30 days to</w:t>
      </w:r>
      <w:r>
        <w:rPr>
          <w:spacing w:val="2"/>
        </w:rPr>
        <w:t xml:space="preserve"> </w:t>
      </w:r>
      <w:r>
        <w:t>reply</w:t>
      </w:r>
    </w:p>
    <w:p w:rsidR="004F7A68" w:rsidRDefault="00991FC9">
      <w:pPr>
        <w:pStyle w:val="BodyText"/>
        <w:spacing w:before="3"/>
        <w:ind w:left="1287"/>
      </w:pPr>
      <w:r>
        <w:lastRenderedPageBreak/>
        <w:t>Regional Disaggregation: Yes</w:t>
      </w:r>
    </w:p>
    <w:p w:rsidR="004F7A68" w:rsidRDefault="004F7A68">
      <w:pPr>
        <w:pStyle w:val="BodyText"/>
        <w:spacing w:before="10"/>
        <w:rPr>
          <w:sz w:val="15"/>
        </w:rPr>
      </w:pPr>
    </w:p>
    <w:p w:rsidR="004F7A68" w:rsidRDefault="00991FC9">
      <w:pPr>
        <w:pStyle w:val="Heading3"/>
        <w:ind w:left="768"/>
      </w:pPr>
      <w:r>
        <w:t>UIS education Survey</w:t>
      </w:r>
    </w:p>
    <w:p w:rsidR="004F7A68" w:rsidRDefault="004F7A68">
      <w:pPr>
        <w:pStyle w:val="BodyText"/>
        <w:spacing w:before="9"/>
        <w:rPr>
          <w:b/>
          <w:sz w:val="20"/>
        </w:rPr>
      </w:pPr>
    </w:p>
    <w:p w:rsidR="004F7A68" w:rsidRDefault="00B6630B">
      <w:pPr>
        <w:pStyle w:val="BodyText"/>
        <w:ind w:left="508"/>
        <w:rPr>
          <w:sz w:val="20"/>
        </w:rPr>
      </w:pPr>
      <w:r>
        <w:rPr>
          <w:sz w:val="20"/>
        </w:rPr>
      </w:r>
      <w:r>
        <w:rPr>
          <w:sz w:val="20"/>
        </w:rPr>
        <w:pict>
          <v:group id="_x0000_s1063" style="width:488.1pt;height:110.7pt;mso-position-horizontal-relative:char;mso-position-vertical-relative:line" coordsize="9762,2214">
            <v:line id="_x0000_s1072" style="position:absolute" from="6,2161" to="6,6" strokecolor="#e3e3e3" strokeweight=".22897mm"/>
            <v:shape id="_x0000_s1071" style="position:absolute;left:6;top:6;width:9749;height:2201" coordorigin="6,6" coordsize="9749,2201" path="m9755,6r,2155l9755,2167r-1,6l9752,2179r-3,5l9716,2207r-6,l52,2207r-6,l40,2206r-5,-3l29,2201,10,2179r-2,-6l6,2167r,-6e" filled="f" strokecolor="#e3e3e3" strokeweight=".22897mm">
              <v:path arrowok="t"/>
            </v:shape>
            <v:shape id="_x0000_s1070" style="position:absolute;left:584;top:123;width:52;height:52" coordorigin="584,123" coordsize="52,52" path="m614,175r-7,l603,175,584,153r,-7l607,123r7,l636,146r,7l614,175xe" fillcolor="black" stroked="f">
              <v:path arrowok="t"/>
            </v:shape>
            <v:shape id="_x0000_s1069" style="position:absolute;left:584;top:642;width:52;height:52" coordorigin="584,643" coordsize="52,52" path="m614,694r-7,l603,694,584,672r,-7l607,643r7,l636,665r,7l614,694xe" fillcolor="black" stroked="f">
              <v:path arrowok="t"/>
            </v:shape>
            <v:shape id="_x0000_s1068" style="position:absolute;left:584;top:902;width:52;height:52" coordorigin="584,902" coordsize="52,52" path="m614,954r-7,l603,953,584,932r,-7l607,902r7,l636,925r,7l614,954xe" fillcolor="black" stroked="f">
              <v:path arrowok="t"/>
            </v:shape>
            <v:shape id="_x0000_s1067" style="position:absolute;left:584;top:1161;width:52;height:52" coordorigin="584,1162" coordsize="52,52" path="m614,1214r-7,l603,1213r-19,-22l584,1184r23,-22l614,1162r22,22l636,1191r-22,23xe" fillcolor="black" stroked="f">
              <v:path arrowok="t"/>
            </v:shape>
            <v:shape id="_x0000_s1066" style="position:absolute;left:584;top:1421;width:52;height:52" coordorigin="584,1421" coordsize="52,52" path="m614,1473r-7,l603,1473r-19,-22l584,1444r23,-23l614,1421r22,23l636,1451r-22,22xe" fillcolor="black" stroked="f">
              <v:path arrowok="t"/>
            </v:shape>
            <v:shape id="_x0000_s1065" style="position:absolute;left:584;top:1681;width:52;height:52" coordorigin="584,1681" coordsize="52,52" path="m614,1733r-7,l603,1732r-19,-22l584,1704r23,-23l614,1681r22,23l636,1710r-22,23xe" fillcolor="black" stroked="f">
              <v:path arrowok="t"/>
            </v:shape>
            <v:shapetype id="_x0000_t202" coordsize="21600,21600" o:spt="202" path="m,l,21600r21600,l21600,xe">
              <v:stroke joinstyle="miter"/>
              <v:path gradientshapeok="t" o:connecttype="rect"/>
            </v:shapetype>
            <v:shape id="_x0000_s1064" type="#_x0000_t202" style="position:absolute;width:9762;height:2214" filled="f" stroked="f">
              <v:textbox style="mso-next-textbox:#_x0000_s1064" inset="0,0,0,0">
                <w:txbxContent>
                  <w:p w:rsidR="00B6630B" w:rsidRDefault="00B6630B">
                    <w:pPr>
                      <w:spacing w:before="32" w:line="300" w:lineRule="auto"/>
                      <w:ind w:left="778" w:right="407"/>
                      <w:rPr>
                        <w:sz w:val="18"/>
                      </w:rPr>
                    </w:pPr>
                    <w:r>
                      <w:rPr>
                        <w:sz w:val="18"/>
                      </w:rPr>
                      <w:t>Objective: To monitor SDG4 progress by implementing the Global and Thematic indicator framework and other</w:t>
                    </w:r>
                  </w:p>
                  <w:p w:rsidR="00B6630B" w:rsidRDefault="00B6630B">
                    <w:pPr>
                      <w:spacing w:before="2"/>
                      <w:ind w:left="778"/>
                      <w:rPr>
                        <w:sz w:val="18"/>
                      </w:rPr>
                    </w:pPr>
                    <w:r>
                      <w:rPr>
                        <w:sz w:val="18"/>
                      </w:rPr>
                      <w:t>Data collection mode: Excel</w:t>
                    </w:r>
                  </w:p>
                  <w:p w:rsidR="00B6630B" w:rsidRDefault="00B6630B">
                    <w:pPr>
                      <w:spacing w:before="52" w:line="300" w:lineRule="auto"/>
                      <w:ind w:left="778" w:right="2961"/>
                      <w:rPr>
                        <w:sz w:val="18"/>
                      </w:rPr>
                    </w:pPr>
                    <w:r>
                      <w:rPr>
                        <w:sz w:val="18"/>
                      </w:rPr>
                      <w:t>Number of questionnaires: 4 (ISCED, Questionnaires A, B and C) Reference Period: 2019-2020</w:t>
                    </w:r>
                  </w:p>
                  <w:p w:rsidR="00B6630B" w:rsidRDefault="00B6630B">
                    <w:pPr>
                      <w:spacing w:before="2" w:line="300" w:lineRule="auto"/>
                      <w:ind w:left="778" w:right="2961"/>
                      <w:rPr>
                        <w:sz w:val="18"/>
                      </w:rPr>
                    </w:pPr>
                    <w:r>
                      <w:rPr>
                        <w:sz w:val="18"/>
                      </w:rPr>
                      <w:t>Timeline: Launched October 2020 to be responded by mid-February 2021 Regional Disaggregation: No</w:t>
                    </w:r>
                  </w:p>
                </w:txbxContent>
              </v:textbox>
            </v:shape>
            <w10:wrap type="none"/>
            <w10:anchorlock/>
          </v:group>
        </w:pict>
      </w:r>
    </w:p>
    <w:p w:rsidR="004F7A68" w:rsidRDefault="004F7A68">
      <w:pPr>
        <w:pStyle w:val="BodyText"/>
        <w:rPr>
          <w:b/>
          <w:sz w:val="20"/>
        </w:rPr>
      </w:pPr>
    </w:p>
    <w:p w:rsidR="004F7A68" w:rsidRDefault="004F7A68">
      <w:pPr>
        <w:pStyle w:val="BodyText"/>
        <w:spacing w:before="2"/>
        <w:rPr>
          <w:b/>
        </w:rPr>
      </w:pPr>
    </w:p>
    <w:p w:rsidR="00991FC9" w:rsidRDefault="00991FC9">
      <w:pPr>
        <w:rPr>
          <w:sz w:val="23"/>
        </w:rPr>
      </w:pPr>
      <w:r>
        <w:rPr>
          <w:sz w:val="23"/>
        </w:rPr>
        <w:br w:type="page"/>
      </w:r>
    </w:p>
    <w:p w:rsidR="004F7A68" w:rsidRDefault="00991FC9">
      <w:pPr>
        <w:spacing w:before="96"/>
        <w:ind w:left="184"/>
        <w:rPr>
          <w:sz w:val="23"/>
        </w:rPr>
      </w:pPr>
      <w:r>
        <w:rPr>
          <w:sz w:val="23"/>
        </w:rPr>
        <w:lastRenderedPageBreak/>
        <w:t>Contact information</w:t>
      </w:r>
    </w:p>
    <w:p w:rsidR="004F7A68" w:rsidRDefault="00991FC9">
      <w:pPr>
        <w:spacing w:before="223" w:after="27"/>
        <w:ind w:left="509"/>
        <w:rPr>
          <w:b/>
          <w:sz w:val="18"/>
        </w:rPr>
      </w:pPr>
      <w:r>
        <w:rPr>
          <w:b/>
          <w:sz w:val="18"/>
        </w:rPr>
        <w:t>2.1 Please provide your contact information</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8386"/>
        <w:gridCol w:w="1363"/>
      </w:tblGrid>
      <w:tr w:rsidR="004F7A68">
        <w:trPr>
          <w:trHeight w:val="205"/>
        </w:trPr>
        <w:tc>
          <w:tcPr>
            <w:tcW w:w="8386" w:type="dxa"/>
          </w:tcPr>
          <w:p w:rsidR="004F7A68" w:rsidRDefault="004F7A68">
            <w:pPr>
              <w:pStyle w:val="TableParagraph"/>
              <w:rPr>
                <w:rFonts w:ascii="Times New Roman"/>
                <w:sz w:val="14"/>
              </w:rPr>
            </w:pPr>
          </w:p>
        </w:tc>
        <w:tc>
          <w:tcPr>
            <w:tcW w:w="1363" w:type="dxa"/>
          </w:tcPr>
          <w:p w:rsidR="004F7A68" w:rsidRDefault="004F7A68">
            <w:pPr>
              <w:pStyle w:val="TableParagraph"/>
              <w:rPr>
                <w:rFonts w:ascii="Times New Roman"/>
                <w:sz w:val="14"/>
              </w:rPr>
            </w:pPr>
          </w:p>
        </w:tc>
      </w:tr>
      <w:tr w:rsidR="004F7A68">
        <w:trPr>
          <w:trHeight w:val="465"/>
        </w:trPr>
        <w:tc>
          <w:tcPr>
            <w:tcW w:w="8386" w:type="dxa"/>
          </w:tcPr>
          <w:p w:rsidR="004F7A68" w:rsidRDefault="00991FC9">
            <w:pPr>
              <w:pStyle w:val="TableParagraph"/>
              <w:spacing w:before="128"/>
              <w:ind w:left="109"/>
              <w:rPr>
                <w:sz w:val="18"/>
              </w:rPr>
            </w:pPr>
            <w:r>
              <w:rPr>
                <w:sz w:val="18"/>
              </w:rPr>
              <w:t>First name</w:t>
            </w:r>
          </w:p>
        </w:tc>
        <w:tc>
          <w:tcPr>
            <w:tcW w:w="1363" w:type="dxa"/>
          </w:tcPr>
          <w:p w:rsidR="004F7A68" w:rsidRDefault="004F7A68">
            <w:pPr>
              <w:pStyle w:val="TableParagraph"/>
              <w:rPr>
                <w:rFonts w:ascii="Times New Roman"/>
                <w:sz w:val="18"/>
              </w:rPr>
            </w:pPr>
          </w:p>
        </w:tc>
      </w:tr>
      <w:tr w:rsidR="004F7A68">
        <w:trPr>
          <w:trHeight w:val="465"/>
        </w:trPr>
        <w:tc>
          <w:tcPr>
            <w:tcW w:w="8386" w:type="dxa"/>
          </w:tcPr>
          <w:p w:rsidR="004F7A68" w:rsidRDefault="00991FC9">
            <w:pPr>
              <w:pStyle w:val="TableParagraph"/>
              <w:spacing w:before="128"/>
              <w:ind w:left="109"/>
              <w:rPr>
                <w:sz w:val="18"/>
              </w:rPr>
            </w:pPr>
            <w:r>
              <w:rPr>
                <w:sz w:val="18"/>
              </w:rPr>
              <w:t>Last name</w:t>
            </w:r>
          </w:p>
        </w:tc>
        <w:tc>
          <w:tcPr>
            <w:tcW w:w="1363" w:type="dxa"/>
          </w:tcPr>
          <w:p w:rsidR="004F7A68" w:rsidRDefault="004F7A68">
            <w:pPr>
              <w:pStyle w:val="TableParagraph"/>
              <w:rPr>
                <w:rFonts w:ascii="Times New Roman"/>
                <w:sz w:val="18"/>
              </w:rPr>
            </w:pPr>
          </w:p>
        </w:tc>
      </w:tr>
      <w:tr w:rsidR="004F7A68">
        <w:trPr>
          <w:trHeight w:val="465"/>
        </w:trPr>
        <w:tc>
          <w:tcPr>
            <w:tcW w:w="8386" w:type="dxa"/>
          </w:tcPr>
          <w:p w:rsidR="004F7A68" w:rsidRDefault="00991FC9">
            <w:pPr>
              <w:pStyle w:val="TableParagraph"/>
              <w:spacing w:before="128"/>
              <w:ind w:left="109"/>
              <w:rPr>
                <w:sz w:val="18"/>
              </w:rPr>
            </w:pPr>
            <w:r>
              <w:rPr>
                <w:sz w:val="18"/>
              </w:rPr>
              <w:t>email address</w:t>
            </w:r>
          </w:p>
        </w:tc>
        <w:tc>
          <w:tcPr>
            <w:tcW w:w="1363" w:type="dxa"/>
          </w:tcPr>
          <w:p w:rsidR="004F7A68" w:rsidRDefault="004F7A68">
            <w:pPr>
              <w:pStyle w:val="TableParagraph"/>
              <w:rPr>
                <w:rFonts w:ascii="Times New Roman"/>
                <w:sz w:val="18"/>
              </w:rPr>
            </w:pPr>
          </w:p>
        </w:tc>
      </w:tr>
      <w:tr w:rsidR="004F7A68">
        <w:trPr>
          <w:trHeight w:val="465"/>
        </w:trPr>
        <w:tc>
          <w:tcPr>
            <w:tcW w:w="8386" w:type="dxa"/>
          </w:tcPr>
          <w:p w:rsidR="004F7A68" w:rsidRDefault="00991FC9">
            <w:pPr>
              <w:pStyle w:val="TableParagraph"/>
              <w:spacing w:before="128"/>
              <w:ind w:left="109"/>
              <w:rPr>
                <w:sz w:val="18"/>
              </w:rPr>
            </w:pPr>
            <w:r>
              <w:rPr>
                <w:sz w:val="18"/>
              </w:rPr>
              <w:t>Function</w:t>
            </w:r>
          </w:p>
        </w:tc>
        <w:tc>
          <w:tcPr>
            <w:tcW w:w="1363" w:type="dxa"/>
          </w:tcPr>
          <w:p w:rsidR="004F7A68" w:rsidRDefault="004F7A68">
            <w:pPr>
              <w:pStyle w:val="TableParagraph"/>
              <w:rPr>
                <w:rFonts w:ascii="Times New Roman"/>
                <w:sz w:val="18"/>
              </w:rPr>
            </w:pPr>
          </w:p>
        </w:tc>
      </w:tr>
      <w:tr w:rsidR="004F7A68">
        <w:trPr>
          <w:trHeight w:val="465"/>
        </w:trPr>
        <w:tc>
          <w:tcPr>
            <w:tcW w:w="8386" w:type="dxa"/>
          </w:tcPr>
          <w:p w:rsidR="004F7A68" w:rsidRDefault="00991FC9">
            <w:pPr>
              <w:pStyle w:val="TableParagraph"/>
              <w:spacing w:before="128"/>
              <w:ind w:left="109"/>
              <w:rPr>
                <w:sz w:val="18"/>
              </w:rPr>
            </w:pPr>
            <w:r>
              <w:rPr>
                <w:sz w:val="18"/>
              </w:rPr>
              <w:t>Organization</w:t>
            </w:r>
          </w:p>
        </w:tc>
        <w:tc>
          <w:tcPr>
            <w:tcW w:w="1363" w:type="dxa"/>
          </w:tcPr>
          <w:p w:rsidR="004F7A68" w:rsidRDefault="004F7A68">
            <w:pPr>
              <w:pStyle w:val="TableParagraph"/>
              <w:rPr>
                <w:rFonts w:ascii="Times New Roman"/>
                <w:sz w:val="18"/>
              </w:rPr>
            </w:pPr>
          </w:p>
        </w:tc>
      </w:tr>
      <w:tr w:rsidR="004F7A68">
        <w:trPr>
          <w:trHeight w:val="465"/>
        </w:trPr>
        <w:tc>
          <w:tcPr>
            <w:tcW w:w="8386" w:type="dxa"/>
          </w:tcPr>
          <w:p w:rsidR="004F7A68" w:rsidRDefault="00991FC9">
            <w:pPr>
              <w:pStyle w:val="TableParagraph"/>
              <w:spacing w:before="128"/>
              <w:ind w:left="109"/>
              <w:rPr>
                <w:sz w:val="18"/>
              </w:rPr>
            </w:pPr>
            <w:r>
              <w:rPr>
                <w:sz w:val="18"/>
              </w:rPr>
              <w:t>Country</w:t>
            </w:r>
          </w:p>
        </w:tc>
        <w:tc>
          <w:tcPr>
            <w:tcW w:w="1363" w:type="dxa"/>
          </w:tcPr>
          <w:p w:rsidR="004F7A68" w:rsidRDefault="004F7A68">
            <w:pPr>
              <w:pStyle w:val="TableParagraph"/>
              <w:rPr>
                <w:rFonts w:ascii="Times New Roman"/>
                <w:sz w:val="18"/>
              </w:rPr>
            </w:pPr>
          </w:p>
        </w:tc>
      </w:tr>
    </w:tbl>
    <w:p w:rsidR="004F7A68" w:rsidRDefault="004F7A68">
      <w:pPr>
        <w:pStyle w:val="BodyText"/>
        <w:rPr>
          <w:b/>
          <w:sz w:val="20"/>
        </w:rPr>
      </w:pPr>
    </w:p>
    <w:p w:rsidR="004F7A68" w:rsidRDefault="004F7A68">
      <w:pPr>
        <w:pStyle w:val="BodyText"/>
        <w:spacing w:before="11"/>
        <w:rPr>
          <w:b/>
          <w:sz w:val="28"/>
        </w:rPr>
      </w:pPr>
    </w:p>
    <w:p w:rsidR="00806ADA" w:rsidRDefault="00806ADA">
      <w:pPr>
        <w:rPr>
          <w:sz w:val="23"/>
        </w:rPr>
      </w:pPr>
      <w:r>
        <w:rPr>
          <w:sz w:val="23"/>
        </w:rPr>
        <w:br w:type="page"/>
      </w:r>
    </w:p>
    <w:p w:rsidR="004F7A68" w:rsidRDefault="00991FC9">
      <w:pPr>
        <w:ind w:left="184"/>
        <w:rPr>
          <w:sz w:val="23"/>
        </w:rPr>
      </w:pPr>
      <w:r>
        <w:rPr>
          <w:sz w:val="23"/>
        </w:rPr>
        <w:lastRenderedPageBreak/>
        <w:t>School years, instructional time, and school census</w:t>
      </w:r>
    </w:p>
    <w:p w:rsidR="004F7A68" w:rsidRDefault="00991FC9">
      <w:pPr>
        <w:spacing w:before="224" w:line="300" w:lineRule="auto"/>
        <w:ind w:left="509" w:right="717"/>
        <w:rPr>
          <w:b/>
          <w:sz w:val="18"/>
        </w:rPr>
      </w:pPr>
      <w:r>
        <w:rPr>
          <w:b/>
          <w:sz w:val="18"/>
        </w:rPr>
        <w:t>3.1 Please complete the table below with information on the school year 2018/2019 or 2019, for countries with calendar school year</w:t>
      </w:r>
    </w:p>
    <w:p w:rsidR="004F7A68" w:rsidRDefault="00991FC9">
      <w:pPr>
        <w:spacing w:before="1" w:after="27"/>
        <w:ind w:left="638"/>
        <w:rPr>
          <w:i/>
          <w:sz w:val="18"/>
        </w:rPr>
      </w:pPr>
      <w:r>
        <w:rPr>
          <w:i/>
          <w:sz w:val="18"/>
        </w:rPr>
        <w:t>Hint: See definitions below.</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116"/>
        <w:gridCol w:w="2285"/>
        <w:gridCol w:w="1857"/>
        <w:gridCol w:w="3493"/>
      </w:tblGrid>
      <w:tr w:rsidR="004F7A68">
        <w:trPr>
          <w:trHeight w:val="724"/>
        </w:trPr>
        <w:tc>
          <w:tcPr>
            <w:tcW w:w="2116" w:type="dxa"/>
          </w:tcPr>
          <w:p w:rsidR="004F7A68" w:rsidRDefault="004F7A68">
            <w:pPr>
              <w:pStyle w:val="TableParagraph"/>
              <w:rPr>
                <w:rFonts w:ascii="Times New Roman"/>
                <w:sz w:val="18"/>
              </w:rPr>
            </w:pPr>
          </w:p>
        </w:tc>
        <w:tc>
          <w:tcPr>
            <w:tcW w:w="2285" w:type="dxa"/>
          </w:tcPr>
          <w:p w:rsidR="004F7A68" w:rsidRDefault="00991FC9">
            <w:pPr>
              <w:pStyle w:val="TableParagraph"/>
              <w:spacing w:before="128" w:line="300" w:lineRule="auto"/>
              <w:ind w:left="109"/>
              <w:rPr>
                <w:sz w:val="18"/>
              </w:rPr>
            </w:pPr>
            <w:r>
              <w:rPr>
                <w:sz w:val="18"/>
              </w:rPr>
              <w:t>Beginning-of-the-school- year</w:t>
            </w:r>
          </w:p>
        </w:tc>
        <w:tc>
          <w:tcPr>
            <w:tcW w:w="1857" w:type="dxa"/>
          </w:tcPr>
          <w:p w:rsidR="004F7A68" w:rsidRDefault="00991FC9">
            <w:pPr>
              <w:pStyle w:val="TableParagraph"/>
              <w:spacing w:before="128" w:line="300" w:lineRule="auto"/>
              <w:ind w:left="108" w:right="233"/>
              <w:rPr>
                <w:sz w:val="18"/>
              </w:rPr>
            </w:pPr>
            <w:r>
              <w:rPr>
                <w:sz w:val="18"/>
              </w:rPr>
              <w:t>End-of-the-school- year</w:t>
            </w:r>
          </w:p>
        </w:tc>
        <w:tc>
          <w:tcPr>
            <w:tcW w:w="3493" w:type="dxa"/>
          </w:tcPr>
          <w:p w:rsidR="004F7A68" w:rsidRDefault="00991FC9">
            <w:pPr>
              <w:pStyle w:val="TableParagraph"/>
              <w:spacing w:before="128" w:line="300" w:lineRule="auto"/>
              <w:ind w:left="108"/>
              <w:rPr>
                <w:sz w:val="18"/>
              </w:rPr>
            </w:pPr>
            <w:r>
              <w:rPr>
                <w:sz w:val="18"/>
              </w:rPr>
              <w:t>Intended instructional days in the school year</w:t>
            </w:r>
          </w:p>
        </w:tc>
      </w:tr>
      <w:tr w:rsidR="004F7A68">
        <w:trPr>
          <w:trHeight w:val="465"/>
        </w:trPr>
        <w:tc>
          <w:tcPr>
            <w:tcW w:w="2116" w:type="dxa"/>
          </w:tcPr>
          <w:p w:rsidR="004F7A68" w:rsidRDefault="00991FC9">
            <w:pPr>
              <w:pStyle w:val="TableParagraph"/>
              <w:spacing w:before="128"/>
              <w:ind w:left="109"/>
              <w:rPr>
                <w:sz w:val="18"/>
              </w:rPr>
            </w:pPr>
            <w:r>
              <w:rPr>
                <w:sz w:val="18"/>
              </w:rPr>
              <w:t>Pre-primary ISCED 02</w:t>
            </w:r>
          </w:p>
        </w:tc>
        <w:tc>
          <w:tcPr>
            <w:tcW w:w="2285" w:type="dxa"/>
          </w:tcPr>
          <w:p w:rsidR="004F7A68" w:rsidRDefault="004F7A68">
            <w:pPr>
              <w:pStyle w:val="TableParagraph"/>
              <w:rPr>
                <w:rFonts w:ascii="Times New Roman"/>
                <w:sz w:val="18"/>
              </w:rPr>
            </w:pPr>
          </w:p>
        </w:tc>
        <w:tc>
          <w:tcPr>
            <w:tcW w:w="1857" w:type="dxa"/>
          </w:tcPr>
          <w:p w:rsidR="004F7A68" w:rsidRDefault="004F7A68">
            <w:pPr>
              <w:pStyle w:val="TableParagraph"/>
              <w:rPr>
                <w:rFonts w:ascii="Times New Roman"/>
                <w:sz w:val="18"/>
              </w:rPr>
            </w:pPr>
          </w:p>
        </w:tc>
        <w:tc>
          <w:tcPr>
            <w:tcW w:w="3493" w:type="dxa"/>
          </w:tcPr>
          <w:p w:rsidR="004F7A68" w:rsidRDefault="004F7A68">
            <w:pPr>
              <w:pStyle w:val="TableParagraph"/>
              <w:rPr>
                <w:rFonts w:ascii="Times New Roman"/>
                <w:sz w:val="18"/>
              </w:rPr>
            </w:pPr>
          </w:p>
        </w:tc>
      </w:tr>
      <w:tr w:rsidR="004F7A68">
        <w:trPr>
          <w:trHeight w:val="465"/>
        </w:trPr>
        <w:tc>
          <w:tcPr>
            <w:tcW w:w="2116" w:type="dxa"/>
          </w:tcPr>
          <w:p w:rsidR="004F7A68" w:rsidRDefault="00991FC9">
            <w:pPr>
              <w:pStyle w:val="TableParagraph"/>
              <w:spacing w:before="128"/>
              <w:ind w:left="109"/>
              <w:rPr>
                <w:sz w:val="18"/>
              </w:rPr>
            </w:pPr>
            <w:r>
              <w:rPr>
                <w:sz w:val="18"/>
              </w:rPr>
              <w:t>Primary ISCED 1</w:t>
            </w:r>
          </w:p>
        </w:tc>
        <w:tc>
          <w:tcPr>
            <w:tcW w:w="2285" w:type="dxa"/>
          </w:tcPr>
          <w:p w:rsidR="004F7A68" w:rsidRDefault="004F7A68">
            <w:pPr>
              <w:pStyle w:val="TableParagraph"/>
              <w:rPr>
                <w:rFonts w:ascii="Times New Roman"/>
                <w:sz w:val="18"/>
              </w:rPr>
            </w:pPr>
          </w:p>
        </w:tc>
        <w:tc>
          <w:tcPr>
            <w:tcW w:w="1857" w:type="dxa"/>
          </w:tcPr>
          <w:p w:rsidR="004F7A68" w:rsidRDefault="004F7A68">
            <w:pPr>
              <w:pStyle w:val="TableParagraph"/>
              <w:rPr>
                <w:rFonts w:ascii="Times New Roman"/>
                <w:sz w:val="18"/>
              </w:rPr>
            </w:pPr>
          </w:p>
        </w:tc>
        <w:tc>
          <w:tcPr>
            <w:tcW w:w="3493" w:type="dxa"/>
          </w:tcPr>
          <w:p w:rsidR="004F7A68" w:rsidRDefault="004F7A68">
            <w:pPr>
              <w:pStyle w:val="TableParagraph"/>
              <w:rPr>
                <w:rFonts w:ascii="Times New Roman"/>
                <w:sz w:val="18"/>
              </w:rPr>
            </w:pPr>
          </w:p>
        </w:tc>
      </w:tr>
      <w:tr w:rsidR="004F7A68">
        <w:trPr>
          <w:trHeight w:val="724"/>
        </w:trPr>
        <w:tc>
          <w:tcPr>
            <w:tcW w:w="2116" w:type="dxa"/>
          </w:tcPr>
          <w:p w:rsidR="004F7A68" w:rsidRDefault="00991FC9">
            <w:pPr>
              <w:pStyle w:val="TableParagraph"/>
              <w:spacing w:before="128" w:line="300" w:lineRule="auto"/>
              <w:ind w:left="109" w:right="601"/>
              <w:rPr>
                <w:sz w:val="18"/>
              </w:rPr>
            </w:pPr>
            <w:r>
              <w:rPr>
                <w:sz w:val="18"/>
              </w:rPr>
              <w:t>Lower secondary ISCED 2</w:t>
            </w:r>
          </w:p>
        </w:tc>
        <w:tc>
          <w:tcPr>
            <w:tcW w:w="2285" w:type="dxa"/>
          </w:tcPr>
          <w:p w:rsidR="004F7A68" w:rsidRDefault="004F7A68">
            <w:pPr>
              <w:pStyle w:val="TableParagraph"/>
              <w:rPr>
                <w:rFonts w:ascii="Times New Roman"/>
                <w:sz w:val="18"/>
              </w:rPr>
            </w:pPr>
          </w:p>
        </w:tc>
        <w:tc>
          <w:tcPr>
            <w:tcW w:w="1857" w:type="dxa"/>
          </w:tcPr>
          <w:p w:rsidR="004F7A68" w:rsidRDefault="004F7A68">
            <w:pPr>
              <w:pStyle w:val="TableParagraph"/>
              <w:rPr>
                <w:rFonts w:ascii="Times New Roman"/>
                <w:sz w:val="18"/>
              </w:rPr>
            </w:pPr>
          </w:p>
        </w:tc>
        <w:tc>
          <w:tcPr>
            <w:tcW w:w="3493" w:type="dxa"/>
          </w:tcPr>
          <w:p w:rsidR="004F7A68" w:rsidRDefault="004F7A68">
            <w:pPr>
              <w:pStyle w:val="TableParagraph"/>
              <w:rPr>
                <w:rFonts w:ascii="Times New Roman"/>
                <w:sz w:val="18"/>
              </w:rPr>
            </w:pPr>
          </w:p>
        </w:tc>
      </w:tr>
      <w:tr w:rsidR="004F7A68">
        <w:trPr>
          <w:trHeight w:val="724"/>
        </w:trPr>
        <w:tc>
          <w:tcPr>
            <w:tcW w:w="2116" w:type="dxa"/>
          </w:tcPr>
          <w:p w:rsidR="004F7A68" w:rsidRDefault="00991FC9">
            <w:pPr>
              <w:pStyle w:val="TableParagraph"/>
              <w:spacing w:before="128" w:line="300" w:lineRule="auto"/>
              <w:ind w:left="109" w:right="601"/>
              <w:rPr>
                <w:sz w:val="18"/>
              </w:rPr>
            </w:pPr>
            <w:r>
              <w:rPr>
                <w:sz w:val="18"/>
              </w:rPr>
              <w:t>Upper secondary ISCED 3</w:t>
            </w:r>
          </w:p>
        </w:tc>
        <w:tc>
          <w:tcPr>
            <w:tcW w:w="2285" w:type="dxa"/>
          </w:tcPr>
          <w:p w:rsidR="004F7A68" w:rsidRDefault="004F7A68">
            <w:pPr>
              <w:pStyle w:val="TableParagraph"/>
              <w:rPr>
                <w:rFonts w:ascii="Times New Roman"/>
                <w:sz w:val="18"/>
              </w:rPr>
            </w:pPr>
          </w:p>
        </w:tc>
        <w:tc>
          <w:tcPr>
            <w:tcW w:w="1857" w:type="dxa"/>
          </w:tcPr>
          <w:p w:rsidR="004F7A68" w:rsidRDefault="004F7A68">
            <w:pPr>
              <w:pStyle w:val="TableParagraph"/>
              <w:rPr>
                <w:rFonts w:ascii="Times New Roman"/>
                <w:sz w:val="18"/>
              </w:rPr>
            </w:pPr>
          </w:p>
        </w:tc>
        <w:tc>
          <w:tcPr>
            <w:tcW w:w="3493" w:type="dxa"/>
          </w:tcPr>
          <w:p w:rsidR="004F7A68" w:rsidRDefault="004F7A68">
            <w:pPr>
              <w:pStyle w:val="TableParagraph"/>
              <w:rPr>
                <w:rFonts w:ascii="Times New Roman"/>
                <w:sz w:val="18"/>
              </w:rPr>
            </w:pPr>
          </w:p>
        </w:tc>
      </w:tr>
    </w:tbl>
    <w:p w:rsidR="00806ADA" w:rsidRDefault="00806ADA" w:rsidP="00991FC9">
      <w:pPr>
        <w:spacing w:line="300" w:lineRule="auto"/>
        <w:ind w:left="510" w:right="714"/>
        <w:rPr>
          <w:b/>
          <w:sz w:val="18"/>
        </w:rPr>
      </w:pPr>
    </w:p>
    <w:p w:rsidR="00991FC9" w:rsidRDefault="00991FC9" w:rsidP="00991FC9">
      <w:pPr>
        <w:spacing w:line="300" w:lineRule="auto"/>
        <w:ind w:left="510" w:right="714"/>
        <w:rPr>
          <w:b/>
          <w:sz w:val="18"/>
        </w:rPr>
      </w:pPr>
      <w:r>
        <w:rPr>
          <w:b/>
          <w:sz w:val="18"/>
        </w:rPr>
        <w:t>3.2 Please complete the table below with information on the school year 2019/2020 or 2020, for countries with</w:t>
      </w:r>
    </w:p>
    <w:p w:rsidR="00991FC9" w:rsidRDefault="00991FC9" w:rsidP="00991FC9">
      <w:pPr>
        <w:spacing w:line="300" w:lineRule="auto"/>
        <w:ind w:left="510" w:right="714"/>
        <w:rPr>
          <w:b/>
          <w:sz w:val="18"/>
        </w:rPr>
      </w:pPr>
      <w:r>
        <w:rPr>
          <w:b/>
          <w:sz w:val="18"/>
        </w:rPr>
        <w:t>calendar school year</w:t>
      </w:r>
    </w:p>
    <w:p w:rsidR="004F7A68" w:rsidRDefault="00B6630B">
      <w:pPr>
        <w:spacing w:before="52" w:line="300" w:lineRule="auto"/>
        <w:ind w:left="638" w:right="900"/>
        <w:rPr>
          <w:i/>
          <w:sz w:val="18"/>
        </w:rPr>
      </w:pPr>
      <w:r>
        <w:pict>
          <v:shape id="_x0000_s1062" type="#_x0000_t202" style="position:absolute;left:0;text-align:left;margin-left:68.45pt;margin-top:27.25pt;width:507.9pt;height:341.4pt;z-index:251661312;mso-position-horizont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064"/>
                    <w:gridCol w:w="1090"/>
                    <w:gridCol w:w="817"/>
                    <w:gridCol w:w="1193"/>
                    <w:gridCol w:w="1193"/>
                    <w:gridCol w:w="1193"/>
                    <w:gridCol w:w="1193"/>
                    <w:gridCol w:w="1193"/>
                    <w:gridCol w:w="1193"/>
                  </w:tblGrid>
                  <w:tr w:rsidR="00B6630B">
                    <w:trPr>
                      <w:trHeight w:val="3061"/>
                    </w:trPr>
                    <w:tc>
                      <w:tcPr>
                        <w:tcW w:w="1064" w:type="dxa"/>
                      </w:tcPr>
                      <w:p w:rsidR="00B6630B" w:rsidRDefault="00B6630B">
                        <w:pPr>
                          <w:pStyle w:val="TableParagraph"/>
                          <w:rPr>
                            <w:rFonts w:ascii="Times New Roman"/>
                            <w:sz w:val="16"/>
                          </w:rPr>
                        </w:pPr>
                      </w:p>
                    </w:tc>
                    <w:tc>
                      <w:tcPr>
                        <w:tcW w:w="1090" w:type="dxa"/>
                      </w:tcPr>
                      <w:p w:rsidR="00B6630B" w:rsidRDefault="00B6630B">
                        <w:pPr>
                          <w:pStyle w:val="TableParagraph"/>
                          <w:spacing w:before="128" w:line="300" w:lineRule="auto"/>
                          <w:ind w:left="109" w:right="94"/>
                          <w:rPr>
                            <w:sz w:val="18"/>
                          </w:rPr>
                        </w:pPr>
                        <w:r>
                          <w:rPr>
                            <w:sz w:val="18"/>
                          </w:rPr>
                          <w:t>Beginning- of-the- school- year</w:t>
                        </w:r>
                      </w:p>
                    </w:tc>
                    <w:tc>
                      <w:tcPr>
                        <w:tcW w:w="817" w:type="dxa"/>
                      </w:tcPr>
                      <w:p w:rsidR="00B6630B" w:rsidRDefault="00B6630B">
                        <w:pPr>
                          <w:pStyle w:val="TableParagraph"/>
                          <w:spacing w:before="128" w:line="300" w:lineRule="auto"/>
                          <w:ind w:left="110" w:right="93"/>
                          <w:rPr>
                            <w:sz w:val="18"/>
                          </w:rPr>
                        </w:pPr>
                        <w:r>
                          <w:rPr>
                            <w:sz w:val="18"/>
                          </w:rPr>
                          <w:t>End-of- the- school- year</w:t>
                        </w:r>
                      </w:p>
                    </w:tc>
                    <w:tc>
                      <w:tcPr>
                        <w:tcW w:w="1193" w:type="dxa"/>
                      </w:tcPr>
                      <w:p w:rsidR="00B6630B" w:rsidRDefault="00B6630B">
                        <w:pPr>
                          <w:pStyle w:val="TableParagraph"/>
                          <w:spacing w:before="128"/>
                          <w:ind w:left="110"/>
                          <w:rPr>
                            <w:sz w:val="18"/>
                          </w:rPr>
                        </w:pPr>
                        <w:r>
                          <w:rPr>
                            <w:sz w:val="18"/>
                          </w:rPr>
                          <w:t>(A)</w:t>
                        </w:r>
                      </w:p>
                      <w:p w:rsidR="00B6630B" w:rsidRDefault="00B6630B">
                        <w:pPr>
                          <w:pStyle w:val="TableParagraph"/>
                          <w:spacing w:before="53" w:line="300" w:lineRule="auto"/>
                          <w:ind w:left="110" w:right="87"/>
                          <w:rPr>
                            <w:sz w:val="18"/>
                          </w:rPr>
                        </w:pPr>
                        <w:r>
                          <w:rPr>
                            <w:sz w:val="18"/>
                          </w:rPr>
                          <w:t>Intended number of instructional days in the school year</w:t>
                        </w:r>
                      </w:p>
                    </w:tc>
                    <w:tc>
                      <w:tcPr>
                        <w:tcW w:w="1193" w:type="dxa"/>
                      </w:tcPr>
                      <w:p w:rsidR="00B6630B" w:rsidRDefault="00B6630B">
                        <w:pPr>
                          <w:pStyle w:val="TableParagraph"/>
                          <w:spacing w:before="128" w:line="300" w:lineRule="auto"/>
                          <w:ind w:left="112" w:right="94"/>
                          <w:rPr>
                            <w:sz w:val="18"/>
                          </w:rPr>
                        </w:pPr>
                        <w:r>
                          <w:rPr>
                            <w:sz w:val="18"/>
                          </w:rPr>
                          <w:t>(B) Actual number of instructional days with schools fully closed due to Covid-19 and with distance learning</w:t>
                        </w:r>
                      </w:p>
                    </w:tc>
                    <w:tc>
                      <w:tcPr>
                        <w:tcW w:w="1193" w:type="dxa"/>
                      </w:tcPr>
                      <w:p w:rsidR="00B6630B" w:rsidRDefault="00B6630B">
                        <w:pPr>
                          <w:pStyle w:val="TableParagraph"/>
                          <w:spacing w:before="128" w:line="300" w:lineRule="auto"/>
                          <w:ind w:left="113" w:right="92"/>
                          <w:rPr>
                            <w:sz w:val="18"/>
                          </w:rPr>
                        </w:pPr>
                        <w:r>
                          <w:rPr>
                            <w:sz w:val="18"/>
                          </w:rPr>
                          <w:t>(C) Actual number of instructional days with schools fully closed due to Covid-19 and without distance learning</w:t>
                        </w:r>
                      </w:p>
                    </w:tc>
                    <w:tc>
                      <w:tcPr>
                        <w:tcW w:w="1193" w:type="dxa"/>
                      </w:tcPr>
                      <w:p w:rsidR="00B6630B" w:rsidRDefault="00B6630B">
                        <w:pPr>
                          <w:pStyle w:val="TableParagraph"/>
                          <w:spacing w:before="128" w:line="300" w:lineRule="auto"/>
                          <w:ind w:left="114" w:right="91"/>
                          <w:rPr>
                            <w:sz w:val="18"/>
                          </w:rPr>
                        </w:pPr>
                        <w:r>
                          <w:rPr>
                            <w:sz w:val="18"/>
                          </w:rPr>
                          <w:t>(D) Actual number of instructional days with schools fully</w:t>
                        </w:r>
                        <w:r>
                          <w:rPr>
                            <w:spacing w:val="1"/>
                            <w:sz w:val="18"/>
                          </w:rPr>
                          <w:t xml:space="preserve"> </w:t>
                        </w:r>
                        <w:r>
                          <w:rPr>
                            <w:sz w:val="18"/>
                          </w:rPr>
                          <w:t>open</w:t>
                        </w:r>
                      </w:p>
                    </w:tc>
                    <w:tc>
                      <w:tcPr>
                        <w:tcW w:w="1193" w:type="dxa"/>
                      </w:tcPr>
                      <w:p w:rsidR="00B6630B" w:rsidRDefault="00B6630B">
                        <w:pPr>
                          <w:pStyle w:val="TableParagraph"/>
                          <w:spacing w:before="128" w:line="300" w:lineRule="auto"/>
                          <w:ind w:left="115" w:right="82"/>
                          <w:rPr>
                            <w:sz w:val="18"/>
                          </w:rPr>
                        </w:pPr>
                        <w:r>
                          <w:rPr>
                            <w:sz w:val="18"/>
                          </w:rPr>
                          <w:t>(E) Actual number of instructional days with schools partially open with hybrid learning</w:t>
                        </w:r>
                      </w:p>
                    </w:tc>
                    <w:tc>
                      <w:tcPr>
                        <w:tcW w:w="1193" w:type="dxa"/>
                      </w:tcPr>
                      <w:p w:rsidR="00B6630B" w:rsidRDefault="00B6630B">
                        <w:pPr>
                          <w:pStyle w:val="TableParagraph"/>
                          <w:spacing w:before="128" w:line="300" w:lineRule="auto"/>
                          <w:ind w:left="117" w:right="89"/>
                          <w:rPr>
                            <w:sz w:val="18"/>
                          </w:rPr>
                        </w:pPr>
                        <w:r>
                          <w:rPr>
                            <w:sz w:val="18"/>
                          </w:rPr>
                          <w:t>(F) Actual number of instructional days with schools partially open without hybrid learning</w:t>
                        </w:r>
                      </w:p>
                    </w:tc>
                  </w:tr>
                  <w:tr w:rsidR="00B6630B">
                    <w:trPr>
                      <w:trHeight w:val="984"/>
                    </w:trPr>
                    <w:tc>
                      <w:tcPr>
                        <w:tcW w:w="1064" w:type="dxa"/>
                      </w:tcPr>
                      <w:p w:rsidR="00B6630B" w:rsidRDefault="00B6630B">
                        <w:pPr>
                          <w:pStyle w:val="TableParagraph"/>
                          <w:spacing w:before="128" w:line="300" w:lineRule="auto"/>
                          <w:ind w:left="109" w:right="119"/>
                          <w:rPr>
                            <w:sz w:val="18"/>
                          </w:rPr>
                        </w:pPr>
                        <w:r>
                          <w:rPr>
                            <w:sz w:val="18"/>
                          </w:rPr>
                          <w:t>Pre- primary ISCED 02</w:t>
                        </w:r>
                      </w:p>
                    </w:tc>
                    <w:tc>
                      <w:tcPr>
                        <w:tcW w:w="1090" w:type="dxa"/>
                      </w:tcPr>
                      <w:p w:rsidR="00B6630B" w:rsidRDefault="00B6630B">
                        <w:pPr>
                          <w:pStyle w:val="TableParagraph"/>
                          <w:rPr>
                            <w:rFonts w:ascii="Times New Roman"/>
                            <w:sz w:val="16"/>
                          </w:rPr>
                        </w:pPr>
                      </w:p>
                    </w:tc>
                    <w:tc>
                      <w:tcPr>
                        <w:tcW w:w="817"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r>
                  <w:tr w:rsidR="00B6630B">
                    <w:trPr>
                      <w:trHeight w:val="724"/>
                    </w:trPr>
                    <w:tc>
                      <w:tcPr>
                        <w:tcW w:w="1064" w:type="dxa"/>
                      </w:tcPr>
                      <w:p w:rsidR="00B6630B" w:rsidRDefault="00B6630B">
                        <w:pPr>
                          <w:pStyle w:val="TableParagraph"/>
                          <w:spacing w:before="128" w:line="300" w:lineRule="auto"/>
                          <w:ind w:left="109" w:right="219"/>
                          <w:rPr>
                            <w:sz w:val="18"/>
                          </w:rPr>
                        </w:pPr>
                        <w:r>
                          <w:rPr>
                            <w:sz w:val="18"/>
                          </w:rPr>
                          <w:t>Primary ISCED 1</w:t>
                        </w:r>
                      </w:p>
                    </w:tc>
                    <w:tc>
                      <w:tcPr>
                        <w:tcW w:w="1090" w:type="dxa"/>
                      </w:tcPr>
                      <w:p w:rsidR="00B6630B" w:rsidRDefault="00B6630B">
                        <w:pPr>
                          <w:pStyle w:val="TableParagraph"/>
                          <w:rPr>
                            <w:rFonts w:ascii="Times New Roman"/>
                            <w:sz w:val="16"/>
                          </w:rPr>
                        </w:pPr>
                      </w:p>
                    </w:tc>
                    <w:tc>
                      <w:tcPr>
                        <w:tcW w:w="817"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r>
                  <w:tr w:rsidR="00B6630B">
                    <w:trPr>
                      <w:trHeight w:val="984"/>
                    </w:trPr>
                    <w:tc>
                      <w:tcPr>
                        <w:tcW w:w="1064" w:type="dxa"/>
                      </w:tcPr>
                      <w:p w:rsidR="00B6630B" w:rsidRDefault="00B6630B">
                        <w:pPr>
                          <w:pStyle w:val="TableParagraph"/>
                          <w:spacing w:before="128" w:line="300" w:lineRule="auto"/>
                          <w:ind w:left="109" w:right="89"/>
                          <w:rPr>
                            <w:sz w:val="18"/>
                          </w:rPr>
                        </w:pPr>
                        <w:r>
                          <w:rPr>
                            <w:sz w:val="18"/>
                          </w:rPr>
                          <w:t>Lower secondary ISCED 2</w:t>
                        </w:r>
                      </w:p>
                    </w:tc>
                    <w:tc>
                      <w:tcPr>
                        <w:tcW w:w="1090" w:type="dxa"/>
                      </w:tcPr>
                      <w:p w:rsidR="00B6630B" w:rsidRDefault="00B6630B">
                        <w:pPr>
                          <w:pStyle w:val="TableParagraph"/>
                          <w:rPr>
                            <w:rFonts w:ascii="Times New Roman"/>
                            <w:sz w:val="16"/>
                          </w:rPr>
                        </w:pPr>
                      </w:p>
                    </w:tc>
                    <w:tc>
                      <w:tcPr>
                        <w:tcW w:w="817"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r>
                  <w:tr w:rsidR="00B6630B">
                    <w:trPr>
                      <w:trHeight w:val="984"/>
                    </w:trPr>
                    <w:tc>
                      <w:tcPr>
                        <w:tcW w:w="1064" w:type="dxa"/>
                      </w:tcPr>
                      <w:p w:rsidR="00B6630B" w:rsidRDefault="00B6630B">
                        <w:pPr>
                          <w:pStyle w:val="TableParagraph"/>
                          <w:spacing w:before="128" w:line="300" w:lineRule="auto"/>
                          <w:ind w:left="109" w:right="89"/>
                          <w:rPr>
                            <w:sz w:val="18"/>
                          </w:rPr>
                        </w:pPr>
                        <w:r>
                          <w:rPr>
                            <w:sz w:val="18"/>
                          </w:rPr>
                          <w:t>Upper secondary ISCED 3</w:t>
                        </w:r>
                      </w:p>
                    </w:tc>
                    <w:tc>
                      <w:tcPr>
                        <w:tcW w:w="1090" w:type="dxa"/>
                      </w:tcPr>
                      <w:p w:rsidR="00B6630B" w:rsidRDefault="00B6630B">
                        <w:pPr>
                          <w:pStyle w:val="TableParagraph"/>
                          <w:rPr>
                            <w:rFonts w:ascii="Times New Roman"/>
                            <w:sz w:val="16"/>
                          </w:rPr>
                        </w:pPr>
                      </w:p>
                    </w:tc>
                    <w:tc>
                      <w:tcPr>
                        <w:tcW w:w="817"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c>
                      <w:tcPr>
                        <w:tcW w:w="1193" w:type="dxa"/>
                      </w:tcPr>
                      <w:p w:rsidR="00B6630B" w:rsidRDefault="00B6630B">
                        <w:pPr>
                          <w:pStyle w:val="TableParagraph"/>
                          <w:rPr>
                            <w:rFonts w:ascii="Times New Roman"/>
                            <w:sz w:val="16"/>
                          </w:rPr>
                        </w:pPr>
                      </w:p>
                    </w:tc>
                  </w:tr>
                </w:tbl>
                <w:p w:rsidR="00B6630B" w:rsidRDefault="00B6630B">
                  <w:pPr>
                    <w:pStyle w:val="BodyText"/>
                  </w:pPr>
                </w:p>
              </w:txbxContent>
            </v:textbox>
            <w10:wrap anchorx="page"/>
          </v:shape>
        </w:pict>
      </w:r>
      <w:r w:rsidR="00991FC9">
        <w:rPr>
          <w:i/>
          <w:sz w:val="18"/>
        </w:rPr>
        <w:t>Hint: See definitions below. If there were variations across sub-national administrative divisions, please provide information on the most typical number of days.</w:t>
      </w:r>
    </w:p>
    <w:p w:rsidR="004F7A68" w:rsidRDefault="004F7A68">
      <w:pPr>
        <w:spacing w:line="300" w:lineRule="auto"/>
        <w:rPr>
          <w:sz w:val="18"/>
        </w:rPr>
        <w:sectPr w:rsidR="004F7A68">
          <w:headerReference w:type="default" r:id="rId9"/>
          <w:footerReference w:type="default" r:id="rId10"/>
          <w:pgSz w:w="12240" w:h="15840"/>
          <w:pgMar w:top="1260" w:right="600" w:bottom="480" w:left="860" w:header="295" w:footer="285" w:gutter="0"/>
          <w:pgNumType w:start="3"/>
          <w:cols w:space="720"/>
        </w:sectPr>
      </w:pPr>
    </w:p>
    <w:p w:rsidR="004F7A68" w:rsidRDefault="004F7A68">
      <w:pPr>
        <w:pStyle w:val="BodyText"/>
        <w:spacing w:before="11"/>
        <w:rPr>
          <w:i/>
          <w:sz w:val="20"/>
        </w:rPr>
      </w:pPr>
    </w:p>
    <w:p w:rsidR="004F7A68" w:rsidRDefault="00991FC9">
      <w:pPr>
        <w:pStyle w:val="Heading3"/>
        <w:numPr>
          <w:ilvl w:val="1"/>
          <w:numId w:val="9"/>
        </w:numPr>
        <w:tabs>
          <w:tab w:val="left" w:pos="813"/>
        </w:tabs>
        <w:spacing w:before="96" w:line="300" w:lineRule="auto"/>
        <w:ind w:right="836" w:firstLine="0"/>
      </w:pPr>
      <w:r>
        <w:t>Please complete the table below with information on the school year 2020/2021 or 2021, for countries with calendar school year</w:t>
      </w:r>
    </w:p>
    <w:p w:rsidR="004F7A68" w:rsidRDefault="00991FC9">
      <w:pPr>
        <w:spacing w:before="1" w:line="300" w:lineRule="auto"/>
        <w:ind w:left="638" w:right="717"/>
        <w:rPr>
          <w:i/>
          <w:sz w:val="18"/>
        </w:rPr>
      </w:pPr>
      <w:r>
        <w:rPr>
          <w:i/>
          <w:sz w:val="18"/>
        </w:rPr>
        <w:t>Hint: See definitions below. Please complete columns (B) to (F) as of 1 February 2021 (countries with school calendar year that has not started should leave them blank). If there were variations across sub-national administrative divisions, please provide information on the most typical number of</w:t>
      </w:r>
      <w:r>
        <w:rPr>
          <w:i/>
          <w:spacing w:val="6"/>
          <w:sz w:val="18"/>
        </w:rPr>
        <w:t xml:space="preserve"> </w:t>
      </w:r>
      <w:r>
        <w:rPr>
          <w:i/>
          <w:sz w:val="18"/>
        </w:rPr>
        <w:t>days.</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064"/>
        <w:gridCol w:w="1090"/>
        <w:gridCol w:w="817"/>
        <w:gridCol w:w="1193"/>
        <w:gridCol w:w="1193"/>
        <w:gridCol w:w="1193"/>
        <w:gridCol w:w="1193"/>
        <w:gridCol w:w="1193"/>
        <w:gridCol w:w="1193"/>
      </w:tblGrid>
      <w:tr w:rsidR="004F7A68">
        <w:trPr>
          <w:trHeight w:val="3061"/>
        </w:trPr>
        <w:tc>
          <w:tcPr>
            <w:tcW w:w="1064" w:type="dxa"/>
          </w:tcPr>
          <w:p w:rsidR="004F7A68" w:rsidRDefault="004F7A68">
            <w:pPr>
              <w:pStyle w:val="TableParagraph"/>
              <w:rPr>
                <w:rFonts w:ascii="Times New Roman"/>
                <w:sz w:val="18"/>
              </w:rPr>
            </w:pPr>
          </w:p>
        </w:tc>
        <w:tc>
          <w:tcPr>
            <w:tcW w:w="1090" w:type="dxa"/>
          </w:tcPr>
          <w:p w:rsidR="004F7A68" w:rsidRDefault="00991FC9">
            <w:pPr>
              <w:pStyle w:val="TableParagraph"/>
              <w:spacing w:before="106" w:line="300" w:lineRule="auto"/>
              <w:ind w:left="109" w:right="94"/>
              <w:rPr>
                <w:sz w:val="18"/>
              </w:rPr>
            </w:pPr>
            <w:r>
              <w:rPr>
                <w:sz w:val="18"/>
              </w:rPr>
              <w:t>Beginning- of-the- school- year</w:t>
            </w:r>
          </w:p>
        </w:tc>
        <w:tc>
          <w:tcPr>
            <w:tcW w:w="817" w:type="dxa"/>
          </w:tcPr>
          <w:p w:rsidR="004F7A68" w:rsidRDefault="00991FC9">
            <w:pPr>
              <w:pStyle w:val="TableParagraph"/>
              <w:spacing w:before="106" w:line="300" w:lineRule="auto"/>
              <w:ind w:left="110" w:right="93"/>
              <w:rPr>
                <w:sz w:val="18"/>
              </w:rPr>
            </w:pPr>
            <w:r>
              <w:rPr>
                <w:sz w:val="18"/>
              </w:rPr>
              <w:t>End-of- the- school- year</w:t>
            </w:r>
          </w:p>
        </w:tc>
        <w:tc>
          <w:tcPr>
            <w:tcW w:w="1193" w:type="dxa"/>
          </w:tcPr>
          <w:p w:rsidR="004F7A68" w:rsidRDefault="00991FC9">
            <w:pPr>
              <w:pStyle w:val="TableParagraph"/>
              <w:spacing w:before="106"/>
              <w:ind w:left="110"/>
              <w:rPr>
                <w:sz w:val="18"/>
              </w:rPr>
            </w:pPr>
            <w:r>
              <w:rPr>
                <w:sz w:val="18"/>
              </w:rPr>
              <w:t>(A)</w:t>
            </w:r>
          </w:p>
          <w:p w:rsidR="004F7A68" w:rsidRDefault="00991FC9">
            <w:pPr>
              <w:pStyle w:val="TableParagraph"/>
              <w:spacing w:before="52" w:line="300" w:lineRule="auto"/>
              <w:ind w:left="110" w:right="87"/>
              <w:rPr>
                <w:sz w:val="18"/>
              </w:rPr>
            </w:pPr>
            <w:r>
              <w:rPr>
                <w:sz w:val="18"/>
              </w:rPr>
              <w:t>Intended number of instructional days in the school year</w:t>
            </w:r>
          </w:p>
        </w:tc>
        <w:tc>
          <w:tcPr>
            <w:tcW w:w="1193" w:type="dxa"/>
          </w:tcPr>
          <w:p w:rsidR="004F7A68" w:rsidRDefault="00991FC9">
            <w:pPr>
              <w:pStyle w:val="TableParagraph"/>
              <w:spacing w:before="106" w:line="300" w:lineRule="auto"/>
              <w:ind w:left="112" w:right="94"/>
              <w:rPr>
                <w:sz w:val="18"/>
              </w:rPr>
            </w:pPr>
            <w:r>
              <w:rPr>
                <w:sz w:val="18"/>
              </w:rPr>
              <w:t>(B) Actual number of instructional days with schools fully closed due to Covid-19 and with distance learning</w:t>
            </w:r>
          </w:p>
        </w:tc>
        <w:tc>
          <w:tcPr>
            <w:tcW w:w="1193" w:type="dxa"/>
          </w:tcPr>
          <w:p w:rsidR="004F7A68" w:rsidRDefault="00991FC9">
            <w:pPr>
              <w:pStyle w:val="TableParagraph"/>
              <w:spacing w:before="106" w:line="300" w:lineRule="auto"/>
              <w:ind w:left="113" w:right="92"/>
              <w:rPr>
                <w:sz w:val="18"/>
              </w:rPr>
            </w:pPr>
            <w:r>
              <w:rPr>
                <w:sz w:val="18"/>
              </w:rPr>
              <w:t>(C) Actual number of instructional days with schools fully closed due to Covid-19 and without distance learning</w:t>
            </w:r>
          </w:p>
        </w:tc>
        <w:tc>
          <w:tcPr>
            <w:tcW w:w="1193" w:type="dxa"/>
          </w:tcPr>
          <w:p w:rsidR="004F7A68" w:rsidRDefault="00991FC9">
            <w:pPr>
              <w:pStyle w:val="TableParagraph"/>
              <w:spacing w:before="106" w:line="300" w:lineRule="auto"/>
              <w:ind w:left="114" w:right="91"/>
              <w:rPr>
                <w:sz w:val="18"/>
              </w:rPr>
            </w:pPr>
            <w:r>
              <w:rPr>
                <w:sz w:val="18"/>
              </w:rPr>
              <w:t>(D) Actual number of instructional days with schools fully</w:t>
            </w:r>
            <w:r>
              <w:rPr>
                <w:spacing w:val="1"/>
                <w:sz w:val="18"/>
              </w:rPr>
              <w:t xml:space="preserve"> </w:t>
            </w:r>
            <w:r>
              <w:rPr>
                <w:sz w:val="18"/>
              </w:rPr>
              <w:t>open</w:t>
            </w:r>
          </w:p>
        </w:tc>
        <w:tc>
          <w:tcPr>
            <w:tcW w:w="1193" w:type="dxa"/>
          </w:tcPr>
          <w:p w:rsidR="004F7A68" w:rsidRDefault="00991FC9">
            <w:pPr>
              <w:pStyle w:val="TableParagraph"/>
              <w:spacing w:before="106" w:line="300" w:lineRule="auto"/>
              <w:ind w:left="115" w:right="82"/>
              <w:rPr>
                <w:sz w:val="18"/>
              </w:rPr>
            </w:pPr>
            <w:r>
              <w:rPr>
                <w:sz w:val="18"/>
              </w:rPr>
              <w:t>(E) Actual number of instructional days with schools partially open with hybrid learning</w:t>
            </w:r>
          </w:p>
        </w:tc>
        <w:tc>
          <w:tcPr>
            <w:tcW w:w="1193" w:type="dxa"/>
          </w:tcPr>
          <w:p w:rsidR="004F7A68" w:rsidRDefault="00991FC9">
            <w:pPr>
              <w:pStyle w:val="TableParagraph"/>
              <w:spacing w:before="106" w:line="300" w:lineRule="auto"/>
              <w:ind w:left="117" w:right="89"/>
              <w:rPr>
                <w:sz w:val="18"/>
              </w:rPr>
            </w:pPr>
            <w:r>
              <w:rPr>
                <w:sz w:val="18"/>
              </w:rPr>
              <w:t>(F) Actual number of instructional days with schools partially open without hybrid learning</w:t>
            </w:r>
          </w:p>
        </w:tc>
      </w:tr>
      <w:tr w:rsidR="004F7A68">
        <w:trPr>
          <w:trHeight w:val="984"/>
        </w:trPr>
        <w:tc>
          <w:tcPr>
            <w:tcW w:w="1064" w:type="dxa"/>
          </w:tcPr>
          <w:p w:rsidR="004F7A68" w:rsidRDefault="00991FC9">
            <w:pPr>
              <w:pStyle w:val="TableParagraph"/>
              <w:spacing w:before="106" w:line="300" w:lineRule="auto"/>
              <w:ind w:left="109" w:right="119"/>
              <w:rPr>
                <w:sz w:val="18"/>
              </w:rPr>
            </w:pPr>
            <w:r>
              <w:rPr>
                <w:sz w:val="18"/>
              </w:rPr>
              <w:t>Pre- primary ISCED 02</w:t>
            </w:r>
          </w:p>
        </w:tc>
        <w:tc>
          <w:tcPr>
            <w:tcW w:w="1090" w:type="dxa"/>
          </w:tcPr>
          <w:p w:rsidR="004F7A68" w:rsidRDefault="004F7A68">
            <w:pPr>
              <w:pStyle w:val="TableParagraph"/>
              <w:rPr>
                <w:rFonts w:ascii="Times New Roman"/>
                <w:sz w:val="18"/>
              </w:rPr>
            </w:pPr>
          </w:p>
        </w:tc>
        <w:tc>
          <w:tcPr>
            <w:tcW w:w="817"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r>
      <w:tr w:rsidR="004F7A68">
        <w:trPr>
          <w:trHeight w:val="724"/>
        </w:trPr>
        <w:tc>
          <w:tcPr>
            <w:tcW w:w="1064" w:type="dxa"/>
          </w:tcPr>
          <w:p w:rsidR="004F7A68" w:rsidRDefault="00991FC9">
            <w:pPr>
              <w:pStyle w:val="TableParagraph"/>
              <w:spacing w:before="106" w:line="300" w:lineRule="auto"/>
              <w:ind w:left="109" w:right="219"/>
              <w:rPr>
                <w:sz w:val="18"/>
              </w:rPr>
            </w:pPr>
            <w:r>
              <w:rPr>
                <w:sz w:val="18"/>
              </w:rPr>
              <w:t>Primary ISCED 1</w:t>
            </w:r>
          </w:p>
        </w:tc>
        <w:tc>
          <w:tcPr>
            <w:tcW w:w="1090" w:type="dxa"/>
          </w:tcPr>
          <w:p w:rsidR="004F7A68" w:rsidRDefault="004F7A68">
            <w:pPr>
              <w:pStyle w:val="TableParagraph"/>
              <w:rPr>
                <w:rFonts w:ascii="Times New Roman"/>
                <w:sz w:val="18"/>
              </w:rPr>
            </w:pPr>
          </w:p>
        </w:tc>
        <w:tc>
          <w:tcPr>
            <w:tcW w:w="817"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r>
      <w:tr w:rsidR="004F7A68">
        <w:trPr>
          <w:trHeight w:val="984"/>
        </w:trPr>
        <w:tc>
          <w:tcPr>
            <w:tcW w:w="1064" w:type="dxa"/>
          </w:tcPr>
          <w:p w:rsidR="004F7A68" w:rsidRDefault="00991FC9">
            <w:pPr>
              <w:pStyle w:val="TableParagraph"/>
              <w:spacing w:before="106" w:line="300" w:lineRule="auto"/>
              <w:ind w:left="109" w:right="89"/>
              <w:rPr>
                <w:sz w:val="18"/>
              </w:rPr>
            </w:pPr>
            <w:r>
              <w:rPr>
                <w:sz w:val="18"/>
              </w:rPr>
              <w:t>Lower secondary ISCED 2</w:t>
            </w:r>
          </w:p>
        </w:tc>
        <w:tc>
          <w:tcPr>
            <w:tcW w:w="1090" w:type="dxa"/>
          </w:tcPr>
          <w:p w:rsidR="004F7A68" w:rsidRDefault="004F7A68">
            <w:pPr>
              <w:pStyle w:val="TableParagraph"/>
              <w:rPr>
                <w:rFonts w:ascii="Times New Roman"/>
                <w:sz w:val="18"/>
              </w:rPr>
            </w:pPr>
          </w:p>
        </w:tc>
        <w:tc>
          <w:tcPr>
            <w:tcW w:w="817"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r>
      <w:tr w:rsidR="004F7A68">
        <w:trPr>
          <w:trHeight w:val="984"/>
        </w:trPr>
        <w:tc>
          <w:tcPr>
            <w:tcW w:w="1064" w:type="dxa"/>
          </w:tcPr>
          <w:p w:rsidR="004F7A68" w:rsidRDefault="00991FC9">
            <w:pPr>
              <w:pStyle w:val="TableParagraph"/>
              <w:spacing w:before="106" w:line="300" w:lineRule="auto"/>
              <w:ind w:left="109" w:right="89"/>
              <w:rPr>
                <w:sz w:val="18"/>
              </w:rPr>
            </w:pPr>
            <w:r>
              <w:rPr>
                <w:sz w:val="18"/>
              </w:rPr>
              <w:t>Upper secondary ISCED 3</w:t>
            </w:r>
          </w:p>
        </w:tc>
        <w:tc>
          <w:tcPr>
            <w:tcW w:w="1090" w:type="dxa"/>
          </w:tcPr>
          <w:p w:rsidR="004F7A68" w:rsidRDefault="004F7A68">
            <w:pPr>
              <w:pStyle w:val="TableParagraph"/>
              <w:rPr>
                <w:rFonts w:ascii="Times New Roman"/>
                <w:sz w:val="18"/>
              </w:rPr>
            </w:pPr>
          </w:p>
        </w:tc>
        <w:tc>
          <w:tcPr>
            <w:tcW w:w="817"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c>
          <w:tcPr>
            <w:tcW w:w="1193" w:type="dxa"/>
          </w:tcPr>
          <w:p w:rsidR="004F7A68" w:rsidRDefault="004F7A68">
            <w:pPr>
              <w:pStyle w:val="TableParagraph"/>
              <w:rPr>
                <w:rFonts w:ascii="Times New Roman"/>
                <w:sz w:val="18"/>
              </w:rPr>
            </w:pPr>
          </w:p>
        </w:tc>
      </w:tr>
    </w:tbl>
    <w:p w:rsidR="004F7A68" w:rsidRDefault="00B6630B">
      <w:pPr>
        <w:pStyle w:val="BodyText"/>
        <w:spacing w:before="5"/>
        <w:rPr>
          <w:i/>
          <w:sz w:val="28"/>
        </w:rPr>
      </w:pPr>
      <w:r>
        <w:pict>
          <v:group id="_x0000_s1059" style="position:absolute;margin-left:68.45pt;margin-top:18.35pt;width:488.1pt;height:291.1pt;z-index:-251653120;mso-wrap-distance-left:0;mso-wrap-distance-right:0;mso-position-horizontal-relative:page;mso-position-vertical-relative:text" coordorigin="1369,367" coordsize="9762,5822">
            <v:shape id="_x0000_s1061" style="position:absolute;left:1375;top:373;width:9749;height:5809" coordorigin="1376,373" coordsize="9749,5809" path="m1376,6182r,-5763l1376,413r1,-6l1379,401r2,-5l1385,391r4,-4l1393,382r5,-3l1404,377r5,-2l1415,373r6,l11079,373r6,l11090,375r6,2l11102,379r5,3l11111,387r4,4l11124,419r,5763e" filled="f" strokecolor="#e3e3e3" strokeweight=".22897mm">
              <v:path arrowok="t"/>
            </v:shape>
            <v:shape id="_x0000_s1060" type="#_x0000_t202" style="position:absolute;left:1369;top:366;width:9762;height:5822" filled="f" stroked="f">
              <v:textbox inset="0,0,0,0">
                <w:txbxContent>
                  <w:p w:rsidR="00B6630B" w:rsidRDefault="00B6630B">
                    <w:pPr>
                      <w:spacing w:before="9"/>
                      <w:rPr>
                        <w:i/>
                        <w:sz w:val="24"/>
                      </w:rPr>
                    </w:pPr>
                  </w:p>
                  <w:p w:rsidR="00B6630B" w:rsidRDefault="00B6630B">
                    <w:pPr>
                      <w:spacing w:line="300" w:lineRule="auto"/>
                      <w:ind w:left="259" w:right="407"/>
                      <w:rPr>
                        <w:sz w:val="18"/>
                      </w:rPr>
                    </w:pPr>
                    <w:r>
                      <w:rPr>
                        <w:b/>
                        <w:sz w:val="18"/>
                      </w:rPr>
                      <w:t xml:space="preserve">Instructional days </w:t>
                    </w:r>
                    <w:r>
                      <w:rPr>
                        <w:sz w:val="18"/>
                      </w:rPr>
                      <w:t>are days during which students receive instruction. Non-instructional days are days in the school week or year (not including weekends) devoted to non-instructional activities, including examination periods, holidays, festivities, teacher development, in-service training days, or other special days when students are not expected to be in school.</w:t>
                    </w:r>
                  </w:p>
                  <w:p w:rsidR="00B6630B" w:rsidRDefault="00B6630B">
                    <w:pPr>
                      <w:spacing w:before="134" w:line="300" w:lineRule="auto"/>
                      <w:ind w:left="259" w:right="407"/>
                      <w:rPr>
                        <w:sz w:val="18"/>
                      </w:rPr>
                    </w:pPr>
                    <w:r>
                      <w:rPr>
                        <w:b/>
                        <w:sz w:val="18"/>
                      </w:rPr>
                      <w:t xml:space="preserve">Intended instructional days </w:t>
                    </w:r>
                    <w:r>
                      <w:rPr>
                        <w:sz w:val="18"/>
                      </w:rPr>
                      <w:t>is the number of days during which students are meant to receive instruction. It is usually specified in school or education policies or regulations.</w:t>
                    </w:r>
                  </w:p>
                  <w:p w:rsidR="00B6630B" w:rsidRDefault="00B6630B">
                    <w:pPr>
                      <w:spacing w:before="131" w:line="300" w:lineRule="auto"/>
                      <w:ind w:left="259" w:right="407"/>
                      <w:rPr>
                        <w:sz w:val="18"/>
                      </w:rPr>
                    </w:pPr>
                    <w:r>
                      <w:rPr>
                        <w:b/>
                        <w:sz w:val="18"/>
                      </w:rPr>
                      <w:t xml:space="preserve">Schools were fully closed due to COVID-19: </w:t>
                    </w:r>
                    <w:r>
                      <w:rPr>
                        <w:sz w:val="18"/>
                      </w:rPr>
                      <w:t>Government-mandated closures of educational institutions (e.g. closure of buildings) affecting most or all of the student population. In most cases, various distance learning strategies are deployed to ensure educational continuity (according to UNESCO definitions).</w:t>
                    </w:r>
                  </w:p>
                  <w:p w:rsidR="00B6630B" w:rsidRDefault="00B6630B">
                    <w:pPr>
                      <w:spacing w:before="133" w:line="300" w:lineRule="auto"/>
                      <w:ind w:left="259" w:right="407"/>
                      <w:rPr>
                        <w:sz w:val="18"/>
                      </w:rPr>
                    </w:pPr>
                    <w:r>
                      <w:rPr>
                        <w:b/>
                        <w:sz w:val="18"/>
                      </w:rPr>
                      <w:t xml:space="preserve">Schools were fully open: </w:t>
                    </w:r>
                    <w:r>
                      <w:rPr>
                        <w:sz w:val="18"/>
                      </w:rPr>
                      <w:t>For the majority of schools, classes are being held exclusively in person (e.g. buildings are opened), noting that measures to ensure safety and hygiene in schools vary considerably from context to context and/or by level of education (according to UNESCO definitions).</w:t>
                    </w:r>
                  </w:p>
                  <w:p w:rsidR="00B6630B" w:rsidRDefault="00B6630B">
                    <w:pPr>
                      <w:spacing w:before="132" w:line="300" w:lineRule="auto"/>
                      <w:ind w:left="259" w:right="328"/>
                      <w:rPr>
                        <w:sz w:val="18"/>
                      </w:rPr>
                    </w:pPr>
                    <w:r>
                      <w:rPr>
                        <w:b/>
                        <w:sz w:val="18"/>
                      </w:rPr>
                      <w:t xml:space="preserve">Schools were partially open: </w:t>
                    </w:r>
                    <w:r>
                      <w:rPr>
                        <w:sz w:val="18"/>
                      </w:rPr>
                      <w:t>Governments have mandated (a) partial reopening in certain areas, and/or (b) a phased re-opening by grade level or age and/or (c) the use of a hybrid approach combining in-person and distance learning. It also includes the countries where national governments have deferred decisions on re-opening to other administrative units (e.g. region, municipality, or individual schools), and where a variety of re-opening modalities are being used (according to UNESCO definitions).</w:t>
                    </w:r>
                  </w:p>
                  <w:p w:rsidR="00B6630B" w:rsidRDefault="00B6630B">
                    <w:pPr>
                      <w:spacing w:before="134"/>
                      <w:ind w:left="259"/>
                      <w:rPr>
                        <w:sz w:val="18"/>
                      </w:rPr>
                    </w:pPr>
                    <w:r>
                      <w:rPr>
                        <w:b/>
                        <w:sz w:val="18"/>
                      </w:rPr>
                      <w:t xml:space="preserve">Hybrid learning: </w:t>
                    </w:r>
                    <w:r>
                      <w:rPr>
                        <w:sz w:val="18"/>
                      </w:rPr>
                      <w:t>the use of a hybrid approach combining in-person and distance learning.</w:t>
                    </w:r>
                  </w:p>
                </w:txbxContent>
              </v:textbox>
            </v:shape>
            <w10:wrap type="topAndBottom" anchorx="page"/>
          </v:group>
        </w:pict>
      </w:r>
    </w:p>
    <w:p w:rsidR="004F7A68" w:rsidRDefault="004F7A68">
      <w:pPr>
        <w:rPr>
          <w:sz w:val="28"/>
        </w:rPr>
        <w:sectPr w:rsidR="004F7A68">
          <w:headerReference w:type="default" r:id="rId11"/>
          <w:footerReference w:type="default" r:id="rId12"/>
          <w:pgSz w:w="12240" w:h="15840"/>
          <w:pgMar w:top="460" w:right="600" w:bottom="480" w:left="860" w:header="274" w:footer="285" w:gutter="0"/>
          <w:pgNumType w:start="4"/>
          <w:cols w:space="720"/>
        </w:sectPr>
      </w:pPr>
    </w:p>
    <w:p w:rsidR="004F7A68" w:rsidRDefault="004F7A68">
      <w:pPr>
        <w:pStyle w:val="BodyText"/>
        <w:spacing w:before="9"/>
        <w:rPr>
          <w:i/>
          <w:sz w:val="20"/>
        </w:rPr>
      </w:pPr>
    </w:p>
    <w:p w:rsidR="004F7A68" w:rsidRDefault="00B6630B">
      <w:pPr>
        <w:pStyle w:val="BodyText"/>
        <w:ind w:left="508"/>
        <w:rPr>
          <w:sz w:val="20"/>
        </w:rPr>
      </w:pPr>
      <w:r>
        <w:rPr>
          <w:sz w:val="20"/>
        </w:rPr>
      </w:r>
      <w:r>
        <w:rPr>
          <w:sz w:val="20"/>
        </w:rPr>
        <w:pict>
          <v:group id="_x0000_s1055" style="width:488.1pt;height:123.65pt;mso-position-horizontal-relative:char;mso-position-vertical-relative:line" coordsize="9762,2473">
            <v:line id="_x0000_s1058" style="position:absolute" from="6,2421" to="6,6" strokecolor="#e3e3e3" strokeweight=".22897mm"/>
            <v:shape id="_x0000_s1057" style="position:absolute;left:6;top:6;width:9749;height:2460" coordorigin="6,6" coordsize="9749,2460" path="m9755,6r,2415l9755,2427r-1,6l9752,2438r-3,6l9710,2466r-9658,l6,2427r,-6e" filled="f" strokecolor="#e3e3e3" strokeweight=".22897mm">
              <v:path arrowok="t"/>
            </v:shape>
            <v:shape id="_x0000_s1056" type="#_x0000_t202" style="position:absolute;width:9762;height:2473" filled="f" stroked="f">
              <v:textbox inset="0,0,0,0">
                <w:txbxContent>
                  <w:p w:rsidR="00B6630B" w:rsidRDefault="00B6630B">
                    <w:pPr>
                      <w:spacing w:before="32" w:line="300" w:lineRule="auto"/>
                      <w:ind w:left="259" w:right="328"/>
                      <w:rPr>
                        <w:sz w:val="18"/>
                      </w:rPr>
                    </w:pPr>
                    <w:r>
                      <w:rPr>
                        <w:b/>
                        <w:sz w:val="18"/>
                      </w:rPr>
                      <w:t xml:space="preserve">Distance learning </w:t>
                    </w:r>
                    <w:r>
                      <w:rPr>
                        <w:sz w:val="18"/>
                      </w:rPr>
                      <w:t>uses ICT (Internet, radio sets, television sets, personal computers, audiovisual material or print material to a minimal degree) to deliver all or a significant portion of teaching to learners removed in space and time. Distance education can take a variety of forms, which include: • Internet-based distance learning either synchronously or asynchronously; • Telecourse or broadcast-based education, in which content is delivered via radio or television; • Mobile devices-based learning where the learner accesses course content stored on a mobile device or through a wireless server; and • Integrated distance learning, combining live versus recorded delivery modes, individualized interaction versus group instruction through various channels, and/or print materials to a minimal degree, etc.</w:t>
                    </w:r>
                  </w:p>
                </w:txbxContent>
              </v:textbox>
            </v:shape>
            <w10:wrap type="none"/>
            <w10:anchorlock/>
          </v:group>
        </w:pict>
      </w:r>
    </w:p>
    <w:p w:rsidR="004F7A68" w:rsidRDefault="004F7A68">
      <w:pPr>
        <w:pStyle w:val="BodyText"/>
        <w:rPr>
          <w:i/>
          <w:sz w:val="20"/>
        </w:rPr>
      </w:pPr>
    </w:p>
    <w:p w:rsidR="004F7A68" w:rsidRDefault="004F7A68">
      <w:pPr>
        <w:pStyle w:val="BodyText"/>
        <w:spacing w:before="6"/>
        <w:rPr>
          <w:i/>
          <w:sz w:val="22"/>
        </w:rPr>
      </w:pPr>
    </w:p>
    <w:p w:rsidR="004F7A68" w:rsidRDefault="00991FC9">
      <w:pPr>
        <w:pStyle w:val="Heading1"/>
        <w:numPr>
          <w:ilvl w:val="1"/>
          <w:numId w:val="9"/>
        </w:numPr>
        <w:tabs>
          <w:tab w:val="left" w:pos="899"/>
        </w:tabs>
        <w:spacing w:line="223" w:lineRule="auto"/>
        <w:ind w:right="968" w:firstLine="0"/>
        <w:jc w:val="both"/>
      </w:pPr>
      <w:r>
        <w:t xml:space="preserve">Projected and actual dates for collecting data through annual school census for </w:t>
      </w:r>
      <w:r>
        <w:rPr>
          <w:spacing w:val="-3"/>
        </w:rPr>
        <w:t xml:space="preserve">school </w:t>
      </w:r>
      <w:r>
        <w:t>years 2019/2020 (or 2020 for calendar school years) and 2020/2021 (or 2021 for calendar school years). Please enter as many lines as</w:t>
      </w:r>
      <w:r>
        <w:rPr>
          <w:spacing w:val="17"/>
        </w:rPr>
        <w:t xml:space="preserve"> </w:t>
      </w:r>
      <w:r>
        <w:t>needed.</w:t>
      </w:r>
    </w:p>
    <w:p w:rsidR="004F7A68" w:rsidRDefault="004F7A68">
      <w:pPr>
        <w:pStyle w:val="BodyText"/>
        <w:rPr>
          <w:sz w:val="12"/>
        </w:rPr>
      </w:pP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207"/>
        <w:gridCol w:w="1960"/>
        <w:gridCol w:w="1791"/>
        <w:gridCol w:w="1973"/>
        <w:gridCol w:w="1817"/>
      </w:tblGrid>
      <w:tr w:rsidR="004F7A68">
        <w:trPr>
          <w:trHeight w:val="724"/>
        </w:trPr>
        <w:tc>
          <w:tcPr>
            <w:tcW w:w="2207" w:type="dxa"/>
          </w:tcPr>
          <w:p w:rsidR="004F7A68" w:rsidRDefault="004F7A68">
            <w:pPr>
              <w:pStyle w:val="TableParagraph"/>
              <w:rPr>
                <w:sz w:val="20"/>
              </w:rPr>
            </w:pPr>
          </w:p>
          <w:p w:rsidR="004F7A68" w:rsidRDefault="00991FC9">
            <w:pPr>
              <w:pStyle w:val="TableParagraph"/>
              <w:spacing w:before="158"/>
              <w:ind w:left="109"/>
              <w:rPr>
                <w:b/>
                <w:sz w:val="18"/>
              </w:rPr>
            </w:pPr>
            <w:r>
              <w:rPr>
                <w:b/>
                <w:sz w:val="18"/>
              </w:rPr>
              <w:t>Statistical unit</w:t>
            </w:r>
          </w:p>
        </w:tc>
        <w:tc>
          <w:tcPr>
            <w:tcW w:w="1960" w:type="dxa"/>
          </w:tcPr>
          <w:p w:rsidR="004F7A68" w:rsidRDefault="00991FC9">
            <w:pPr>
              <w:pStyle w:val="TableParagraph"/>
              <w:spacing w:before="128" w:line="300" w:lineRule="auto"/>
              <w:ind w:left="109" w:right="284"/>
              <w:rPr>
                <w:b/>
                <w:sz w:val="18"/>
              </w:rPr>
            </w:pPr>
            <w:r>
              <w:rPr>
                <w:b/>
                <w:sz w:val="18"/>
              </w:rPr>
              <w:t>Projected date 2019/2020 or 2020</w:t>
            </w:r>
          </w:p>
        </w:tc>
        <w:tc>
          <w:tcPr>
            <w:tcW w:w="1791" w:type="dxa"/>
          </w:tcPr>
          <w:p w:rsidR="004F7A68" w:rsidRDefault="00991FC9">
            <w:pPr>
              <w:pStyle w:val="TableParagraph"/>
              <w:spacing w:before="128" w:line="300" w:lineRule="auto"/>
              <w:ind w:left="109" w:right="115"/>
              <w:rPr>
                <w:b/>
                <w:sz w:val="18"/>
              </w:rPr>
            </w:pPr>
            <w:r>
              <w:rPr>
                <w:b/>
                <w:sz w:val="18"/>
              </w:rPr>
              <w:t>Actual date 2019/2020 or 2020</w:t>
            </w:r>
          </w:p>
        </w:tc>
        <w:tc>
          <w:tcPr>
            <w:tcW w:w="1973" w:type="dxa"/>
          </w:tcPr>
          <w:p w:rsidR="004F7A68" w:rsidRDefault="00991FC9">
            <w:pPr>
              <w:pStyle w:val="TableParagraph"/>
              <w:spacing w:before="128" w:line="300" w:lineRule="auto"/>
              <w:ind w:left="109" w:right="297"/>
              <w:rPr>
                <w:b/>
                <w:sz w:val="18"/>
              </w:rPr>
            </w:pPr>
            <w:r>
              <w:rPr>
                <w:b/>
                <w:sz w:val="18"/>
              </w:rPr>
              <w:t>Projected date 2020/2021 or 2021</w:t>
            </w:r>
          </w:p>
        </w:tc>
        <w:tc>
          <w:tcPr>
            <w:tcW w:w="1817" w:type="dxa"/>
          </w:tcPr>
          <w:p w:rsidR="004F7A68" w:rsidRDefault="00991FC9">
            <w:pPr>
              <w:pStyle w:val="TableParagraph"/>
              <w:spacing w:before="128" w:line="300" w:lineRule="auto"/>
              <w:ind w:left="109" w:right="141"/>
              <w:rPr>
                <w:b/>
                <w:sz w:val="18"/>
              </w:rPr>
            </w:pPr>
            <w:r>
              <w:rPr>
                <w:b/>
                <w:sz w:val="18"/>
              </w:rPr>
              <w:t>Actual date 2020/2021 or 2021</w:t>
            </w:r>
          </w:p>
        </w:tc>
      </w:tr>
      <w:tr w:rsidR="004F7A68">
        <w:trPr>
          <w:trHeight w:val="724"/>
        </w:trPr>
        <w:tc>
          <w:tcPr>
            <w:tcW w:w="2207" w:type="dxa"/>
          </w:tcPr>
          <w:p w:rsidR="004F7A68" w:rsidRDefault="00991FC9">
            <w:pPr>
              <w:pStyle w:val="TableParagraph"/>
              <w:spacing w:before="128" w:line="300" w:lineRule="auto"/>
              <w:ind w:left="109" w:right="412"/>
              <w:rPr>
                <w:sz w:val="18"/>
              </w:rPr>
            </w:pPr>
            <w:r>
              <w:rPr>
                <w:sz w:val="18"/>
              </w:rPr>
              <w:t>Student / Teacher / School infrastructure</w:t>
            </w:r>
          </w:p>
        </w:tc>
        <w:tc>
          <w:tcPr>
            <w:tcW w:w="1960" w:type="dxa"/>
          </w:tcPr>
          <w:p w:rsidR="004F7A68" w:rsidRDefault="004F7A68">
            <w:pPr>
              <w:pStyle w:val="TableParagraph"/>
              <w:rPr>
                <w:rFonts w:ascii="Times New Roman"/>
                <w:sz w:val="18"/>
              </w:rPr>
            </w:pPr>
          </w:p>
        </w:tc>
        <w:tc>
          <w:tcPr>
            <w:tcW w:w="1791" w:type="dxa"/>
          </w:tcPr>
          <w:p w:rsidR="004F7A68" w:rsidRDefault="004F7A68">
            <w:pPr>
              <w:pStyle w:val="TableParagraph"/>
              <w:rPr>
                <w:rFonts w:ascii="Times New Roman"/>
                <w:sz w:val="18"/>
              </w:rPr>
            </w:pPr>
          </w:p>
        </w:tc>
        <w:tc>
          <w:tcPr>
            <w:tcW w:w="1973" w:type="dxa"/>
          </w:tcPr>
          <w:p w:rsidR="004F7A68" w:rsidRDefault="004F7A68">
            <w:pPr>
              <w:pStyle w:val="TableParagraph"/>
              <w:rPr>
                <w:rFonts w:ascii="Times New Roman"/>
                <w:sz w:val="18"/>
              </w:rPr>
            </w:pPr>
          </w:p>
        </w:tc>
        <w:tc>
          <w:tcPr>
            <w:tcW w:w="1817" w:type="dxa"/>
          </w:tcPr>
          <w:p w:rsidR="004F7A68" w:rsidRDefault="004F7A68">
            <w:pPr>
              <w:pStyle w:val="TableParagraph"/>
              <w:rPr>
                <w:rFonts w:ascii="Times New Roman"/>
                <w:sz w:val="18"/>
              </w:rPr>
            </w:pPr>
          </w:p>
        </w:tc>
      </w:tr>
      <w:tr w:rsidR="004F7A68">
        <w:trPr>
          <w:trHeight w:val="724"/>
        </w:trPr>
        <w:tc>
          <w:tcPr>
            <w:tcW w:w="2207" w:type="dxa"/>
          </w:tcPr>
          <w:p w:rsidR="004F7A68" w:rsidRDefault="00991FC9">
            <w:pPr>
              <w:pStyle w:val="TableParagraph"/>
              <w:spacing w:before="128" w:line="300" w:lineRule="auto"/>
              <w:ind w:left="109" w:right="412"/>
              <w:rPr>
                <w:sz w:val="18"/>
              </w:rPr>
            </w:pPr>
            <w:r>
              <w:rPr>
                <w:sz w:val="18"/>
              </w:rPr>
              <w:t>Student / Teacher / School infrastructure</w:t>
            </w:r>
          </w:p>
        </w:tc>
        <w:tc>
          <w:tcPr>
            <w:tcW w:w="1960" w:type="dxa"/>
          </w:tcPr>
          <w:p w:rsidR="004F7A68" w:rsidRDefault="004F7A68">
            <w:pPr>
              <w:pStyle w:val="TableParagraph"/>
              <w:rPr>
                <w:rFonts w:ascii="Times New Roman"/>
                <w:sz w:val="18"/>
              </w:rPr>
            </w:pPr>
          </w:p>
        </w:tc>
        <w:tc>
          <w:tcPr>
            <w:tcW w:w="1791" w:type="dxa"/>
          </w:tcPr>
          <w:p w:rsidR="004F7A68" w:rsidRDefault="004F7A68">
            <w:pPr>
              <w:pStyle w:val="TableParagraph"/>
              <w:rPr>
                <w:rFonts w:ascii="Times New Roman"/>
                <w:sz w:val="18"/>
              </w:rPr>
            </w:pPr>
          </w:p>
        </w:tc>
        <w:tc>
          <w:tcPr>
            <w:tcW w:w="1973" w:type="dxa"/>
          </w:tcPr>
          <w:p w:rsidR="004F7A68" w:rsidRDefault="004F7A68">
            <w:pPr>
              <w:pStyle w:val="TableParagraph"/>
              <w:rPr>
                <w:rFonts w:ascii="Times New Roman"/>
                <w:sz w:val="18"/>
              </w:rPr>
            </w:pPr>
          </w:p>
        </w:tc>
        <w:tc>
          <w:tcPr>
            <w:tcW w:w="1817" w:type="dxa"/>
          </w:tcPr>
          <w:p w:rsidR="004F7A68" w:rsidRDefault="004F7A68">
            <w:pPr>
              <w:pStyle w:val="TableParagraph"/>
              <w:rPr>
                <w:rFonts w:ascii="Times New Roman"/>
                <w:sz w:val="18"/>
              </w:rPr>
            </w:pPr>
          </w:p>
        </w:tc>
      </w:tr>
      <w:tr w:rsidR="004F7A68">
        <w:trPr>
          <w:trHeight w:val="724"/>
        </w:trPr>
        <w:tc>
          <w:tcPr>
            <w:tcW w:w="2207" w:type="dxa"/>
          </w:tcPr>
          <w:p w:rsidR="004F7A68" w:rsidRDefault="00991FC9">
            <w:pPr>
              <w:pStyle w:val="TableParagraph"/>
              <w:spacing w:before="128" w:line="300" w:lineRule="auto"/>
              <w:ind w:left="109" w:right="412"/>
              <w:rPr>
                <w:sz w:val="18"/>
              </w:rPr>
            </w:pPr>
            <w:r>
              <w:rPr>
                <w:sz w:val="18"/>
              </w:rPr>
              <w:t>Student / Teacher / School infrastructure</w:t>
            </w:r>
          </w:p>
        </w:tc>
        <w:tc>
          <w:tcPr>
            <w:tcW w:w="1960" w:type="dxa"/>
          </w:tcPr>
          <w:p w:rsidR="004F7A68" w:rsidRDefault="004F7A68">
            <w:pPr>
              <w:pStyle w:val="TableParagraph"/>
              <w:rPr>
                <w:rFonts w:ascii="Times New Roman"/>
                <w:sz w:val="18"/>
              </w:rPr>
            </w:pPr>
          </w:p>
        </w:tc>
        <w:tc>
          <w:tcPr>
            <w:tcW w:w="1791" w:type="dxa"/>
          </w:tcPr>
          <w:p w:rsidR="004F7A68" w:rsidRDefault="004F7A68">
            <w:pPr>
              <w:pStyle w:val="TableParagraph"/>
              <w:rPr>
                <w:rFonts w:ascii="Times New Roman"/>
                <w:sz w:val="18"/>
              </w:rPr>
            </w:pPr>
          </w:p>
        </w:tc>
        <w:tc>
          <w:tcPr>
            <w:tcW w:w="1973" w:type="dxa"/>
          </w:tcPr>
          <w:p w:rsidR="004F7A68" w:rsidRDefault="004F7A68">
            <w:pPr>
              <w:pStyle w:val="TableParagraph"/>
              <w:rPr>
                <w:rFonts w:ascii="Times New Roman"/>
                <w:sz w:val="18"/>
              </w:rPr>
            </w:pPr>
          </w:p>
        </w:tc>
        <w:tc>
          <w:tcPr>
            <w:tcW w:w="1817" w:type="dxa"/>
          </w:tcPr>
          <w:p w:rsidR="004F7A68" w:rsidRDefault="004F7A68">
            <w:pPr>
              <w:pStyle w:val="TableParagraph"/>
              <w:rPr>
                <w:rFonts w:ascii="Times New Roman"/>
                <w:sz w:val="18"/>
              </w:rPr>
            </w:pPr>
          </w:p>
        </w:tc>
      </w:tr>
      <w:tr w:rsidR="004F7A68">
        <w:trPr>
          <w:trHeight w:val="724"/>
        </w:trPr>
        <w:tc>
          <w:tcPr>
            <w:tcW w:w="2207" w:type="dxa"/>
          </w:tcPr>
          <w:p w:rsidR="004F7A68" w:rsidRDefault="00991FC9">
            <w:pPr>
              <w:pStyle w:val="TableParagraph"/>
              <w:spacing w:before="128" w:line="300" w:lineRule="auto"/>
              <w:ind w:left="109" w:right="412"/>
              <w:rPr>
                <w:sz w:val="18"/>
              </w:rPr>
            </w:pPr>
            <w:r>
              <w:rPr>
                <w:sz w:val="18"/>
              </w:rPr>
              <w:t>Student / Teacher / School infrastructure</w:t>
            </w:r>
          </w:p>
        </w:tc>
        <w:tc>
          <w:tcPr>
            <w:tcW w:w="1960" w:type="dxa"/>
          </w:tcPr>
          <w:p w:rsidR="004F7A68" w:rsidRDefault="004F7A68">
            <w:pPr>
              <w:pStyle w:val="TableParagraph"/>
              <w:rPr>
                <w:rFonts w:ascii="Times New Roman"/>
                <w:sz w:val="18"/>
              </w:rPr>
            </w:pPr>
          </w:p>
        </w:tc>
        <w:tc>
          <w:tcPr>
            <w:tcW w:w="1791" w:type="dxa"/>
          </w:tcPr>
          <w:p w:rsidR="004F7A68" w:rsidRDefault="004F7A68">
            <w:pPr>
              <w:pStyle w:val="TableParagraph"/>
              <w:rPr>
                <w:rFonts w:ascii="Times New Roman"/>
                <w:sz w:val="18"/>
              </w:rPr>
            </w:pPr>
          </w:p>
        </w:tc>
        <w:tc>
          <w:tcPr>
            <w:tcW w:w="1973" w:type="dxa"/>
          </w:tcPr>
          <w:p w:rsidR="004F7A68" w:rsidRDefault="004F7A68">
            <w:pPr>
              <w:pStyle w:val="TableParagraph"/>
              <w:rPr>
                <w:rFonts w:ascii="Times New Roman"/>
                <w:sz w:val="18"/>
              </w:rPr>
            </w:pPr>
          </w:p>
        </w:tc>
        <w:tc>
          <w:tcPr>
            <w:tcW w:w="1817" w:type="dxa"/>
          </w:tcPr>
          <w:p w:rsidR="004F7A68" w:rsidRDefault="004F7A68">
            <w:pPr>
              <w:pStyle w:val="TableParagraph"/>
              <w:rPr>
                <w:rFonts w:ascii="Times New Roman"/>
                <w:sz w:val="18"/>
              </w:rPr>
            </w:pPr>
          </w:p>
        </w:tc>
      </w:tr>
      <w:tr w:rsidR="004F7A68">
        <w:trPr>
          <w:trHeight w:val="724"/>
        </w:trPr>
        <w:tc>
          <w:tcPr>
            <w:tcW w:w="2207" w:type="dxa"/>
          </w:tcPr>
          <w:p w:rsidR="004F7A68" w:rsidRDefault="00991FC9">
            <w:pPr>
              <w:pStyle w:val="TableParagraph"/>
              <w:spacing w:before="128" w:line="300" w:lineRule="auto"/>
              <w:ind w:left="109" w:right="412"/>
              <w:rPr>
                <w:sz w:val="18"/>
              </w:rPr>
            </w:pPr>
            <w:r>
              <w:rPr>
                <w:sz w:val="18"/>
              </w:rPr>
              <w:t>Student / Teacher / School infrastructure</w:t>
            </w:r>
          </w:p>
        </w:tc>
        <w:tc>
          <w:tcPr>
            <w:tcW w:w="1960" w:type="dxa"/>
          </w:tcPr>
          <w:p w:rsidR="004F7A68" w:rsidRDefault="004F7A68">
            <w:pPr>
              <w:pStyle w:val="TableParagraph"/>
              <w:rPr>
                <w:rFonts w:ascii="Times New Roman"/>
                <w:sz w:val="18"/>
              </w:rPr>
            </w:pPr>
          </w:p>
        </w:tc>
        <w:tc>
          <w:tcPr>
            <w:tcW w:w="1791" w:type="dxa"/>
          </w:tcPr>
          <w:p w:rsidR="004F7A68" w:rsidRDefault="004F7A68">
            <w:pPr>
              <w:pStyle w:val="TableParagraph"/>
              <w:rPr>
                <w:rFonts w:ascii="Times New Roman"/>
                <w:sz w:val="18"/>
              </w:rPr>
            </w:pPr>
          </w:p>
        </w:tc>
        <w:tc>
          <w:tcPr>
            <w:tcW w:w="1973" w:type="dxa"/>
          </w:tcPr>
          <w:p w:rsidR="004F7A68" w:rsidRDefault="004F7A68">
            <w:pPr>
              <w:pStyle w:val="TableParagraph"/>
              <w:rPr>
                <w:rFonts w:ascii="Times New Roman"/>
                <w:sz w:val="18"/>
              </w:rPr>
            </w:pPr>
          </w:p>
        </w:tc>
        <w:tc>
          <w:tcPr>
            <w:tcW w:w="1817" w:type="dxa"/>
          </w:tcPr>
          <w:p w:rsidR="004F7A68" w:rsidRDefault="004F7A68">
            <w:pPr>
              <w:pStyle w:val="TableParagraph"/>
              <w:rPr>
                <w:rFonts w:ascii="Times New Roman"/>
                <w:sz w:val="18"/>
              </w:rPr>
            </w:pPr>
          </w:p>
        </w:tc>
      </w:tr>
    </w:tbl>
    <w:p w:rsidR="004F7A68" w:rsidRDefault="004F7A68">
      <w:pPr>
        <w:pStyle w:val="BodyText"/>
        <w:rPr>
          <w:sz w:val="26"/>
        </w:rPr>
      </w:pPr>
    </w:p>
    <w:p w:rsidR="004F7A68" w:rsidRDefault="004F7A68">
      <w:pPr>
        <w:pStyle w:val="BodyText"/>
        <w:spacing w:before="11"/>
        <w:rPr>
          <w:sz w:val="22"/>
        </w:rPr>
      </w:pPr>
    </w:p>
    <w:p w:rsidR="00991FC9" w:rsidRDefault="00991FC9">
      <w:pPr>
        <w:rPr>
          <w:sz w:val="23"/>
        </w:rPr>
      </w:pPr>
      <w:r>
        <w:rPr>
          <w:sz w:val="23"/>
        </w:rPr>
        <w:br w:type="page"/>
      </w:r>
    </w:p>
    <w:p w:rsidR="004F7A68" w:rsidRDefault="00991FC9">
      <w:pPr>
        <w:ind w:left="184"/>
        <w:rPr>
          <w:sz w:val="23"/>
        </w:rPr>
      </w:pPr>
      <w:r>
        <w:rPr>
          <w:sz w:val="23"/>
        </w:rPr>
        <w:lastRenderedPageBreak/>
        <w:t>Students Pre-Covid-19</w:t>
      </w:r>
    </w:p>
    <w:p w:rsidR="004F7A68" w:rsidRDefault="00B6630B">
      <w:pPr>
        <w:pStyle w:val="Heading3"/>
        <w:numPr>
          <w:ilvl w:val="1"/>
          <w:numId w:val="8"/>
        </w:numPr>
        <w:tabs>
          <w:tab w:val="left" w:pos="813"/>
        </w:tabs>
        <w:spacing w:before="224" w:line="300" w:lineRule="auto"/>
        <w:ind w:right="624" w:firstLine="0"/>
      </w:pPr>
      <w:r>
        <w:pict>
          <v:shape id="_x0000_s1054" style="position:absolute;left:0;text-align:left;margin-left:75.25pt;margin-top:42.7pt;width:474.45pt;height:17.55pt;z-index:-251650048;mso-wrap-distance-left:0;mso-wrap-distance-right:0;mso-position-horizontal-relative:page" coordorigin="1505,854" coordsize="9489,351" path="m1505,1159r,-260l1505,893r1,-6l1509,882r2,-6l1514,871r5,-4l1523,863r5,-4l1533,857r6,-2l1545,854r6,l10949,854r6,l10961,855r33,38l10994,899r,260l10994,1165r-1,6l10991,1176r-2,6l10949,1204r-9398,l1509,1176r-3,-5l1505,1165r,-6xe" filled="f" strokecolor="#aaa" strokeweight=".22897mm">
            <v:path arrowok="t"/>
            <w10:wrap type="topAndBottom" anchorx="page"/>
          </v:shape>
        </w:pict>
      </w:r>
      <w:r w:rsidR="00991FC9">
        <w:t>Please enter the reference month and year for the most recent data available on the number of students pre- Covid-19 (typically, before April 2020)</w:t>
      </w:r>
    </w:p>
    <w:p w:rsidR="004F7A68" w:rsidRDefault="004F7A68">
      <w:pPr>
        <w:pStyle w:val="BodyText"/>
        <w:spacing w:before="3"/>
        <w:rPr>
          <w:b/>
          <w:sz w:val="22"/>
        </w:rPr>
      </w:pPr>
    </w:p>
    <w:p w:rsidR="004F7A68" w:rsidRDefault="00991FC9">
      <w:pPr>
        <w:pStyle w:val="ListParagraph"/>
        <w:numPr>
          <w:ilvl w:val="1"/>
          <w:numId w:val="8"/>
        </w:numPr>
        <w:tabs>
          <w:tab w:val="left" w:pos="813"/>
        </w:tabs>
        <w:ind w:left="812"/>
        <w:rPr>
          <w:b/>
          <w:sz w:val="18"/>
        </w:rPr>
      </w:pPr>
      <w:r>
        <w:rPr>
          <w:b/>
          <w:sz w:val="18"/>
        </w:rPr>
        <w:t xml:space="preserve">Pre-Covid-19: </w:t>
      </w:r>
      <w:r>
        <w:rPr>
          <w:b/>
          <w:spacing w:val="-3"/>
          <w:sz w:val="18"/>
        </w:rPr>
        <w:t xml:space="preserve">Total </w:t>
      </w:r>
      <w:r>
        <w:rPr>
          <w:b/>
          <w:sz w:val="18"/>
        </w:rPr>
        <w:t>number of students enrolled by</w:t>
      </w:r>
      <w:r>
        <w:rPr>
          <w:b/>
          <w:spacing w:val="5"/>
          <w:sz w:val="18"/>
        </w:rPr>
        <w:t xml:space="preserve"> </w:t>
      </w:r>
      <w:r>
        <w:rPr>
          <w:b/>
          <w:sz w:val="18"/>
        </w:rPr>
        <w:t>sex</w:t>
      </w:r>
    </w:p>
    <w:p w:rsidR="004F7A68" w:rsidRDefault="00991FC9">
      <w:pPr>
        <w:spacing w:before="52" w:after="27"/>
        <w:ind w:left="638"/>
        <w:rPr>
          <w:i/>
          <w:sz w:val="18"/>
        </w:rPr>
      </w:pPr>
      <w:r>
        <w:rPr>
          <w:i/>
          <w:sz w:val="18"/>
        </w:rPr>
        <w:t>Hint: Please complete the table below with the number of students enrolled by education level and sex</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11"/>
        <w:gridCol w:w="1519"/>
        <w:gridCol w:w="1519"/>
        <w:gridCol w:w="1844"/>
        <w:gridCol w:w="1779"/>
        <w:gridCol w:w="1779"/>
      </w:tblGrid>
      <w:tr w:rsidR="004F7A68">
        <w:trPr>
          <w:trHeight w:val="724"/>
        </w:trPr>
        <w:tc>
          <w:tcPr>
            <w:tcW w:w="1311" w:type="dxa"/>
          </w:tcPr>
          <w:p w:rsidR="004F7A68" w:rsidRDefault="004F7A68">
            <w:pPr>
              <w:pStyle w:val="TableParagraph"/>
              <w:rPr>
                <w:rFonts w:ascii="Times New Roman"/>
                <w:sz w:val="18"/>
              </w:rPr>
            </w:pPr>
          </w:p>
        </w:tc>
        <w:tc>
          <w:tcPr>
            <w:tcW w:w="1519" w:type="dxa"/>
          </w:tcPr>
          <w:p w:rsidR="004F7A68" w:rsidRDefault="00991FC9">
            <w:pPr>
              <w:pStyle w:val="TableParagraph"/>
              <w:spacing w:before="128" w:line="300" w:lineRule="auto"/>
              <w:ind w:left="109" w:right="434"/>
              <w:rPr>
                <w:sz w:val="18"/>
              </w:rPr>
            </w:pPr>
            <w:r>
              <w:rPr>
                <w:sz w:val="18"/>
              </w:rPr>
              <w:t>Pre-primary ISCED 02</w:t>
            </w:r>
          </w:p>
        </w:tc>
        <w:tc>
          <w:tcPr>
            <w:tcW w:w="1519" w:type="dxa"/>
          </w:tcPr>
          <w:p w:rsidR="004F7A68" w:rsidRDefault="00991FC9">
            <w:pPr>
              <w:pStyle w:val="TableParagraph"/>
              <w:spacing w:before="128" w:line="300" w:lineRule="auto"/>
              <w:ind w:left="109"/>
              <w:rPr>
                <w:sz w:val="18"/>
              </w:rPr>
            </w:pPr>
            <w:r>
              <w:rPr>
                <w:sz w:val="18"/>
              </w:rPr>
              <w:t>Total primary ISCED 1</w:t>
            </w:r>
          </w:p>
        </w:tc>
        <w:tc>
          <w:tcPr>
            <w:tcW w:w="1844" w:type="dxa"/>
          </w:tcPr>
          <w:p w:rsidR="004F7A68" w:rsidRDefault="00991FC9">
            <w:pPr>
              <w:pStyle w:val="TableParagraph"/>
              <w:spacing w:before="128" w:line="300" w:lineRule="auto"/>
              <w:ind w:left="108"/>
              <w:rPr>
                <w:sz w:val="18"/>
              </w:rPr>
            </w:pPr>
            <w:r>
              <w:rPr>
                <w:sz w:val="18"/>
              </w:rPr>
              <w:t>Total secondary ISCED 2+3</w:t>
            </w:r>
          </w:p>
        </w:tc>
        <w:tc>
          <w:tcPr>
            <w:tcW w:w="1779" w:type="dxa"/>
          </w:tcPr>
          <w:p w:rsidR="004F7A68" w:rsidRDefault="00991FC9">
            <w:pPr>
              <w:pStyle w:val="TableParagraph"/>
              <w:spacing w:before="128" w:line="300" w:lineRule="auto"/>
              <w:ind w:left="108" w:right="265"/>
              <w:rPr>
                <w:sz w:val="18"/>
              </w:rPr>
            </w:pPr>
            <w:r>
              <w:rPr>
                <w:sz w:val="18"/>
              </w:rPr>
              <w:t>Lower secondary ISCED 2</w:t>
            </w:r>
          </w:p>
        </w:tc>
        <w:tc>
          <w:tcPr>
            <w:tcW w:w="1779" w:type="dxa"/>
          </w:tcPr>
          <w:p w:rsidR="004F7A68" w:rsidRDefault="00991FC9">
            <w:pPr>
              <w:pStyle w:val="TableParagraph"/>
              <w:spacing w:before="128" w:line="300" w:lineRule="auto"/>
              <w:ind w:left="107" w:right="266"/>
              <w:rPr>
                <w:sz w:val="18"/>
              </w:rPr>
            </w:pPr>
            <w:r>
              <w:rPr>
                <w:sz w:val="18"/>
              </w:rPr>
              <w:t>Upper secondary ISCED 3</w:t>
            </w:r>
          </w:p>
        </w:tc>
      </w:tr>
      <w:tr w:rsidR="004F7A68">
        <w:trPr>
          <w:trHeight w:val="465"/>
        </w:trPr>
        <w:tc>
          <w:tcPr>
            <w:tcW w:w="1311" w:type="dxa"/>
          </w:tcPr>
          <w:p w:rsidR="004F7A68" w:rsidRDefault="00991FC9">
            <w:pPr>
              <w:pStyle w:val="TableParagraph"/>
              <w:spacing w:before="128"/>
              <w:ind w:left="109"/>
              <w:rPr>
                <w:sz w:val="18"/>
              </w:rPr>
            </w:pPr>
            <w:r>
              <w:rPr>
                <w:sz w:val="18"/>
              </w:rPr>
              <w:t>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r w:rsidR="004F7A68">
        <w:trPr>
          <w:trHeight w:val="724"/>
        </w:trPr>
        <w:tc>
          <w:tcPr>
            <w:tcW w:w="1311" w:type="dxa"/>
          </w:tcPr>
          <w:p w:rsidR="004F7A68" w:rsidRDefault="00991FC9">
            <w:pPr>
              <w:pStyle w:val="TableParagraph"/>
              <w:spacing w:before="128" w:line="300" w:lineRule="auto"/>
              <w:ind w:left="109" w:right="336"/>
              <w:rPr>
                <w:sz w:val="18"/>
              </w:rPr>
            </w:pPr>
            <w:r>
              <w:rPr>
                <w:sz w:val="18"/>
              </w:rPr>
              <w:t>Males and 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bl>
    <w:p w:rsidR="004F7A68" w:rsidRDefault="004F7A68">
      <w:pPr>
        <w:pStyle w:val="BodyText"/>
        <w:spacing w:before="11"/>
        <w:rPr>
          <w:i/>
          <w:sz w:val="20"/>
        </w:rPr>
      </w:pPr>
    </w:p>
    <w:p w:rsidR="004F7A68" w:rsidRDefault="00991FC9">
      <w:pPr>
        <w:pStyle w:val="Heading3"/>
        <w:numPr>
          <w:ilvl w:val="1"/>
          <w:numId w:val="8"/>
        </w:numPr>
        <w:tabs>
          <w:tab w:val="left" w:pos="813"/>
        </w:tabs>
        <w:spacing w:before="96"/>
        <w:ind w:left="812"/>
      </w:pPr>
      <w:r>
        <w:t>Pre-Covid-19: Number of students in remedial/accelerated</w:t>
      </w:r>
      <w:r>
        <w:rPr>
          <w:spacing w:val="3"/>
        </w:rPr>
        <w:t xml:space="preserve"> </w:t>
      </w:r>
      <w:r>
        <w:t>programs</w:t>
      </w:r>
    </w:p>
    <w:p w:rsidR="004F7A68" w:rsidRDefault="00991FC9">
      <w:pPr>
        <w:spacing w:before="52" w:line="300" w:lineRule="auto"/>
        <w:ind w:left="638" w:right="717"/>
        <w:rPr>
          <w:i/>
          <w:sz w:val="18"/>
        </w:rPr>
      </w:pPr>
      <w:r>
        <w:rPr>
          <w:i/>
          <w:sz w:val="18"/>
        </w:rPr>
        <w:t>Hint: Please complete the table below with the number of students in remedial/accelerated programs (see definitions below).</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11"/>
        <w:gridCol w:w="1519"/>
        <w:gridCol w:w="1519"/>
        <w:gridCol w:w="1844"/>
        <w:gridCol w:w="1779"/>
        <w:gridCol w:w="1779"/>
      </w:tblGrid>
      <w:tr w:rsidR="004F7A68">
        <w:trPr>
          <w:trHeight w:val="724"/>
        </w:trPr>
        <w:tc>
          <w:tcPr>
            <w:tcW w:w="1311" w:type="dxa"/>
          </w:tcPr>
          <w:p w:rsidR="004F7A68" w:rsidRDefault="004F7A68">
            <w:pPr>
              <w:pStyle w:val="TableParagraph"/>
              <w:rPr>
                <w:rFonts w:ascii="Times New Roman"/>
                <w:sz w:val="18"/>
              </w:rPr>
            </w:pPr>
          </w:p>
        </w:tc>
        <w:tc>
          <w:tcPr>
            <w:tcW w:w="1519" w:type="dxa"/>
          </w:tcPr>
          <w:p w:rsidR="004F7A68" w:rsidRDefault="00991FC9">
            <w:pPr>
              <w:pStyle w:val="TableParagraph"/>
              <w:spacing w:before="105" w:line="300" w:lineRule="auto"/>
              <w:ind w:left="109" w:right="434"/>
              <w:rPr>
                <w:sz w:val="18"/>
              </w:rPr>
            </w:pPr>
            <w:r>
              <w:rPr>
                <w:sz w:val="18"/>
              </w:rPr>
              <w:t>Pre-primary ISCED 02</w:t>
            </w:r>
          </w:p>
        </w:tc>
        <w:tc>
          <w:tcPr>
            <w:tcW w:w="1519" w:type="dxa"/>
          </w:tcPr>
          <w:p w:rsidR="004F7A68" w:rsidRDefault="00991FC9">
            <w:pPr>
              <w:pStyle w:val="TableParagraph"/>
              <w:spacing w:before="105" w:line="300" w:lineRule="auto"/>
              <w:ind w:left="109"/>
              <w:rPr>
                <w:sz w:val="18"/>
              </w:rPr>
            </w:pPr>
            <w:r>
              <w:rPr>
                <w:sz w:val="18"/>
              </w:rPr>
              <w:t>Total primary ISCED 1</w:t>
            </w:r>
          </w:p>
        </w:tc>
        <w:tc>
          <w:tcPr>
            <w:tcW w:w="1844" w:type="dxa"/>
          </w:tcPr>
          <w:p w:rsidR="004F7A68" w:rsidRDefault="00991FC9">
            <w:pPr>
              <w:pStyle w:val="TableParagraph"/>
              <w:spacing w:before="105" w:line="300" w:lineRule="auto"/>
              <w:ind w:left="108"/>
              <w:rPr>
                <w:sz w:val="18"/>
              </w:rPr>
            </w:pPr>
            <w:r>
              <w:rPr>
                <w:sz w:val="18"/>
              </w:rPr>
              <w:t>Total secondary ISCED 2+3</w:t>
            </w:r>
          </w:p>
        </w:tc>
        <w:tc>
          <w:tcPr>
            <w:tcW w:w="1779" w:type="dxa"/>
          </w:tcPr>
          <w:p w:rsidR="004F7A68" w:rsidRDefault="00991FC9">
            <w:pPr>
              <w:pStyle w:val="TableParagraph"/>
              <w:spacing w:before="105" w:line="300" w:lineRule="auto"/>
              <w:ind w:left="108" w:right="265"/>
              <w:rPr>
                <w:sz w:val="18"/>
              </w:rPr>
            </w:pPr>
            <w:r>
              <w:rPr>
                <w:sz w:val="18"/>
              </w:rPr>
              <w:t>Lower secondary ISCED 2</w:t>
            </w:r>
          </w:p>
        </w:tc>
        <w:tc>
          <w:tcPr>
            <w:tcW w:w="1779" w:type="dxa"/>
          </w:tcPr>
          <w:p w:rsidR="004F7A68" w:rsidRDefault="00991FC9">
            <w:pPr>
              <w:pStyle w:val="TableParagraph"/>
              <w:spacing w:before="105" w:line="300" w:lineRule="auto"/>
              <w:ind w:left="107" w:right="266"/>
              <w:rPr>
                <w:sz w:val="18"/>
              </w:rPr>
            </w:pPr>
            <w:r>
              <w:rPr>
                <w:sz w:val="18"/>
              </w:rPr>
              <w:t>Upper secondary ISCED 3</w:t>
            </w:r>
          </w:p>
        </w:tc>
      </w:tr>
      <w:tr w:rsidR="004F7A68">
        <w:trPr>
          <w:trHeight w:val="465"/>
        </w:trPr>
        <w:tc>
          <w:tcPr>
            <w:tcW w:w="1311" w:type="dxa"/>
          </w:tcPr>
          <w:p w:rsidR="004F7A68" w:rsidRDefault="00991FC9">
            <w:pPr>
              <w:pStyle w:val="TableParagraph"/>
              <w:spacing w:before="105"/>
              <w:ind w:left="109"/>
              <w:rPr>
                <w:sz w:val="18"/>
              </w:rPr>
            </w:pPr>
            <w:r>
              <w:rPr>
                <w:sz w:val="18"/>
              </w:rPr>
              <w:t>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r w:rsidR="004F7A68">
        <w:trPr>
          <w:trHeight w:val="724"/>
        </w:trPr>
        <w:tc>
          <w:tcPr>
            <w:tcW w:w="1311" w:type="dxa"/>
          </w:tcPr>
          <w:p w:rsidR="004F7A68" w:rsidRDefault="00991FC9">
            <w:pPr>
              <w:pStyle w:val="TableParagraph"/>
              <w:spacing w:before="105" w:line="300" w:lineRule="auto"/>
              <w:ind w:left="109" w:right="336"/>
              <w:rPr>
                <w:sz w:val="18"/>
              </w:rPr>
            </w:pPr>
            <w:r>
              <w:rPr>
                <w:sz w:val="18"/>
              </w:rPr>
              <w:t>Males and 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bl>
    <w:p w:rsidR="004F7A68" w:rsidRDefault="00B6630B">
      <w:pPr>
        <w:pStyle w:val="BodyText"/>
        <w:spacing w:before="4"/>
        <w:rPr>
          <w:i/>
          <w:sz w:val="28"/>
        </w:rPr>
      </w:pPr>
      <w:r>
        <w:pict>
          <v:group id="_x0000_s1051" style="position:absolute;margin-left:68.45pt;margin-top:18.3pt;width:488.1pt;height:129.85pt;z-index:-251648000;mso-wrap-distance-left:0;mso-wrap-distance-right:0;mso-position-horizontal-relative:page;mso-position-vertical-relative:text" coordorigin="1369,366" coordsize="9762,2597">
            <v:shape id="_x0000_s1053" style="position:absolute;left:1375;top:372;width:9749;height:2584" coordorigin="1376,372" coordsize="9749,2584" path="m1376,2910r,-2492l1376,412r1,-6l1379,400r2,-5l1385,390r4,-4l1393,381r5,-3l1404,376r5,-3l1415,372r6,l11079,372r6,l11090,373r6,3l11102,378r5,3l11111,386r4,4l11124,418r,2492l11124,2916r-1,6l11121,2927r-3,6l11079,2956r-9658,l1415,2956r-6,-2l1404,2952r-6,-2l1376,2916r,-6xe" filled="f" strokecolor="#e3e3e3" strokeweight=".22897mm">
              <v:path arrowok="t"/>
            </v:shape>
            <v:shape id="_x0000_s1052" type="#_x0000_t202" style="position:absolute;left:1393;top:386;width:9714;height:2555" filled="f" stroked="f">
              <v:textbox inset="0,0,0,0">
                <w:txbxContent>
                  <w:p w:rsidR="00B6630B" w:rsidRDefault="00B6630B">
                    <w:pPr>
                      <w:rPr>
                        <w:i/>
                        <w:sz w:val="23"/>
                      </w:rPr>
                    </w:pPr>
                  </w:p>
                  <w:p w:rsidR="00B6630B" w:rsidRDefault="00B6630B">
                    <w:pPr>
                      <w:spacing w:line="300" w:lineRule="auto"/>
                      <w:ind w:left="235" w:right="184"/>
                      <w:rPr>
                        <w:sz w:val="18"/>
                      </w:rPr>
                    </w:pPr>
                    <w:r>
                      <w:rPr>
                        <w:b/>
                        <w:sz w:val="18"/>
                      </w:rPr>
                      <w:t xml:space="preserve">Remedial programmes </w:t>
                    </w:r>
                    <w:r>
                      <w:rPr>
                        <w:sz w:val="18"/>
                      </w:rPr>
                      <w:t>generally target students who are struggling with one or more learning domains; and are therefore generally designed to help give the students the individual attention that they need to build their skills and their confidence.</w:t>
                    </w:r>
                  </w:p>
                  <w:p w:rsidR="00B6630B" w:rsidRDefault="00B6630B">
                    <w:pPr>
                      <w:spacing w:before="132" w:line="300" w:lineRule="auto"/>
                      <w:ind w:left="235" w:right="353"/>
                      <w:rPr>
                        <w:sz w:val="18"/>
                      </w:rPr>
                    </w:pPr>
                    <w:r>
                      <w:rPr>
                        <w:b/>
                        <w:sz w:val="18"/>
                      </w:rPr>
                      <w:t xml:space="preserve">Accelerated programmes </w:t>
                    </w:r>
                    <w:r>
                      <w:rPr>
                        <w:sz w:val="18"/>
                      </w:rPr>
                      <w:t>(or equivalency programmes) are flexible, age-appropriate programmes, run in an accelerated timeframe, which aim to provide access to education. They generally target disadvantaged, over-age, out-of-school children and youth – particularly those who missed out on, or had their education interrupted due to poverty, marginalisation, conflict and crisis.</w:t>
                    </w:r>
                  </w:p>
                </w:txbxContent>
              </v:textbox>
            </v:shape>
            <w10:wrap type="topAndBottom" anchorx="page"/>
          </v:group>
        </w:pict>
      </w:r>
    </w:p>
    <w:p w:rsidR="004F7A68" w:rsidRDefault="004F7A68">
      <w:pPr>
        <w:pStyle w:val="BodyText"/>
        <w:rPr>
          <w:i/>
          <w:sz w:val="20"/>
        </w:rPr>
      </w:pPr>
    </w:p>
    <w:p w:rsidR="004F7A68" w:rsidRDefault="004F7A68">
      <w:pPr>
        <w:pStyle w:val="BodyText"/>
        <w:spacing w:before="4"/>
        <w:rPr>
          <w:i/>
          <w:sz w:val="26"/>
        </w:rPr>
      </w:pPr>
    </w:p>
    <w:p w:rsidR="005C3A02" w:rsidRDefault="005C3A02">
      <w:pPr>
        <w:rPr>
          <w:sz w:val="23"/>
          <w:szCs w:val="23"/>
        </w:rPr>
      </w:pPr>
      <w:r>
        <w:br w:type="page"/>
      </w:r>
    </w:p>
    <w:p w:rsidR="004F7A68" w:rsidRDefault="00991FC9">
      <w:pPr>
        <w:pStyle w:val="Heading1"/>
      </w:pPr>
      <w:r>
        <w:lastRenderedPageBreak/>
        <w:t>Students after schools reopening</w:t>
      </w:r>
    </w:p>
    <w:p w:rsidR="004F7A68" w:rsidRDefault="00B6630B">
      <w:pPr>
        <w:pStyle w:val="BodyText"/>
        <w:spacing w:before="9"/>
        <w:rPr>
          <w:sz w:val="13"/>
        </w:rPr>
      </w:pPr>
      <w:r>
        <w:pict>
          <v:group id="_x0000_s1048" style="position:absolute;margin-left:68.45pt;margin-top:9.95pt;width:488.1pt;height:116.85pt;z-index:-251645952;mso-wrap-distance-left:0;mso-wrap-distance-right:0;mso-position-horizontal-relative:page" coordorigin="1369,199" coordsize="9762,2337">
            <v:shape id="_x0000_s1050" style="position:absolute;left:1375;top:205;width:9749;height:2324" coordorigin="1376,205" coordsize="9749,2324" path="m1376,2483r,-2233l1376,244r1,-5l1379,233r2,-5l1385,223r4,-5l1393,214r5,-3l1404,208r5,-2l1415,205r6,l11079,205r6,l11090,206r6,2l11102,211r5,3l11111,218r4,5l11118,228r3,5l11123,239r1,5l11124,250r,2233l11124,2489r-1,6l11121,2501r-3,5l11079,2529r-9658,l1415,2529r-6,-2l1404,2525r-6,-2l1376,2489r,-6xe" filled="f" strokecolor="#e3e3e3" strokeweight=".22897mm">
              <v:path arrowok="t"/>
            </v:shape>
            <v:shape id="_x0000_s1049" type="#_x0000_t202" style="position:absolute;left:1393;top:219;width:9714;height:2295" filled="f" stroked="f">
              <v:textbox inset="0,0,0,0">
                <w:txbxContent>
                  <w:p w:rsidR="00B6630B" w:rsidRDefault="00B6630B">
                    <w:pPr>
                      <w:rPr>
                        <w:sz w:val="23"/>
                      </w:rPr>
                    </w:pPr>
                  </w:p>
                  <w:p w:rsidR="00B6630B" w:rsidRDefault="00B6630B">
                    <w:pPr>
                      <w:spacing w:line="300" w:lineRule="auto"/>
                      <w:ind w:left="235" w:right="184"/>
                      <w:rPr>
                        <w:sz w:val="18"/>
                      </w:rPr>
                    </w:pPr>
                    <w:r>
                      <w:rPr>
                        <w:b/>
                        <w:sz w:val="18"/>
                      </w:rPr>
                      <w:t xml:space="preserve">Schools reopening </w:t>
                    </w:r>
                    <w:r>
                      <w:rPr>
                        <w:sz w:val="18"/>
                      </w:rPr>
                      <w:t>refers to the end of country-wide school closures, even if not all students have returned to school</w:t>
                    </w:r>
                  </w:p>
                  <w:p w:rsidR="00B6630B" w:rsidRDefault="00B6630B">
                    <w:pPr>
                      <w:spacing w:before="131" w:line="300" w:lineRule="auto"/>
                      <w:ind w:left="235" w:right="184"/>
                      <w:rPr>
                        <w:sz w:val="18"/>
                      </w:rPr>
                    </w:pPr>
                    <w:r>
                      <w:rPr>
                        <w:b/>
                        <w:sz w:val="18"/>
                      </w:rPr>
                      <w:t xml:space="preserve">Schools fully closed due to COVID-19 (or country-wide school closures): </w:t>
                    </w:r>
                    <w:r>
                      <w:rPr>
                        <w:sz w:val="18"/>
                      </w:rPr>
                      <w:t>Government-mandated closures of educational institutions (e.g. closure of buildings) affecting most or all of the student population. In most cases, various distance learning strategies are deployed to ensure educational continuity (according to UNESCO definitions).</w:t>
                    </w:r>
                  </w:p>
                </w:txbxContent>
              </v:textbox>
            </v:shape>
            <w10:wrap type="topAndBottom" anchorx="page"/>
          </v:group>
        </w:pict>
      </w:r>
    </w:p>
    <w:p w:rsidR="004F7A68" w:rsidRDefault="004F7A68">
      <w:pPr>
        <w:pStyle w:val="BodyText"/>
        <w:spacing w:before="2"/>
        <w:rPr>
          <w:sz w:val="25"/>
        </w:rPr>
      </w:pPr>
    </w:p>
    <w:p w:rsidR="004F7A68" w:rsidRDefault="00991FC9">
      <w:pPr>
        <w:pStyle w:val="Heading3"/>
        <w:numPr>
          <w:ilvl w:val="1"/>
          <w:numId w:val="7"/>
        </w:numPr>
        <w:tabs>
          <w:tab w:val="left" w:pos="813"/>
        </w:tabs>
        <w:spacing w:before="96"/>
      </w:pPr>
      <w:r>
        <w:t>National definition of enrollment</w:t>
      </w:r>
    </w:p>
    <w:p w:rsidR="004F7A68" w:rsidRDefault="00991FC9">
      <w:pPr>
        <w:spacing w:before="53"/>
        <w:ind w:left="638"/>
        <w:rPr>
          <w:i/>
          <w:sz w:val="18"/>
        </w:rPr>
      </w:pPr>
      <w:r>
        <w:rPr>
          <w:i/>
          <w:sz w:val="18"/>
        </w:rPr>
        <w:t>Hint: Please enter the definition of enrollment</w:t>
      </w:r>
    </w:p>
    <w:p w:rsidR="004F7A68" w:rsidRDefault="00B6630B">
      <w:pPr>
        <w:pStyle w:val="BodyText"/>
        <w:spacing w:before="2"/>
        <w:rPr>
          <w:i/>
          <w:sz w:val="10"/>
        </w:rPr>
      </w:pPr>
      <w:r>
        <w:pict>
          <v:shape id="_x0000_s1047" style="position:absolute;margin-left:75.25pt;margin-top:8.15pt;width:474.45pt;height:17.55pt;z-index:-251644928;mso-wrap-distance-left:0;mso-wrap-distance-right:0;mso-position-horizontal-relative:page" coordorigin="1505,163" coordsize="9489,351" path="m1505,468r,-260l1505,202r1,-5l1509,191r2,-6l1514,181r5,-5l1523,172r5,-3l1533,166r6,-2l1545,163r6,l10949,163r6,l10961,164r5,2l10972,169r5,3l10981,176r4,5l10989,185r2,6l10993,197r1,5l10994,208r,260l10994,474r-1,6l10991,485r-2,6l10966,510r-5,2l10955,513r-6,l1551,513r-6,l1539,512r-6,-2l1528,508r-19,-23l1506,480r-1,-6l1505,468xe" filled="f" strokecolor="#aaa" strokeweight=".22897mm">
            <v:path arrowok="t"/>
            <w10:wrap type="topAndBottom" anchorx="page"/>
          </v:shape>
        </w:pict>
      </w:r>
    </w:p>
    <w:p w:rsidR="004F7A68" w:rsidRDefault="004F7A68">
      <w:pPr>
        <w:pStyle w:val="BodyText"/>
        <w:spacing w:before="3"/>
        <w:rPr>
          <w:i/>
          <w:sz w:val="22"/>
        </w:rPr>
      </w:pPr>
    </w:p>
    <w:p w:rsidR="004F7A68" w:rsidRDefault="00991FC9">
      <w:pPr>
        <w:pStyle w:val="Heading3"/>
        <w:numPr>
          <w:ilvl w:val="1"/>
          <w:numId w:val="7"/>
        </w:numPr>
        <w:tabs>
          <w:tab w:val="left" w:pos="813"/>
        </w:tabs>
      </w:pPr>
      <w:r>
        <w:t>Has the definition on enrollment changed after the schools</w:t>
      </w:r>
      <w:r>
        <w:rPr>
          <w:spacing w:val="5"/>
        </w:rPr>
        <w:t xml:space="preserve"> </w:t>
      </w:r>
      <w:r>
        <w:t>reopening?</w:t>
      </w:r>
    </w:p>
    <w:p w:rsidR="004F7A68" w:rsidRDefault="00991FC9">
      <w:pPr>
        <w:spacing w:before="171"/>
        <w:ind w:left="638"/>
      </w:pPr>
      <w:r>
        <w:rPr>
          <w:rFonts w:ascii="Cambria Math" w:hAnsi="Cambria Math"/>
          <w:sz w:val="19"/>
        </w:rPr>
        <w:t xml:space="preserve">◯ </w:t>
      </w:r>
      <w:r>
        <w:t>Yes (please explain the change in the comment box below and/or add the previous definition)</w:t>
      </w:r>
    </w:p>
    <w:p w:rsidR="004F7A68" w:rsidRDefault="00991FC9">
      <w:pPr>
        <w:spacing w:before="45"/>
        <w:ind w:left="638"/>
      </w:pPr>
      <w:r>
        <w:rPr>
          <w:rFonts w:ascii="Cambria Math" w:hAnsi="Cambria Math"/>
          <w:sz w:val="19"/>
        </w:rPr>
        <w:t xml:space="preserve">◯ </w:t>
      </w:r>
      <w:r>
        <w:t>No</w:t>
      </w:r>
    </w:p>
    <w:p w:rsidR="004F7A68" w:rsidRDefault="00991FC9">
      <w:pPr>
        <w:spacing w:before="46"/>
        <w:ind w:left="638"/>
      </w:pPr>
      <w:r>
        <w:rPr>
          <w:rFonts w:ascii="Cambria Math" w:hAnsi="Cambria Math"/>
          <w:sz w:val="19"/>
        </w:rPr>
        <w:t xml:space="preserve">◯ </w:t>
      </w:r>
      <w:r>
        <w:t>Schools were never closed due to COVID-19</w:t>
      </w:r>
    </w:p>
    <w:p w:rsidR="004F7A68" w:rsidRDefault="00991FC9">
      <w:pPr>
        <w:pStyle w:val="ListParagraph"/>
        <w:numPr>
          <w:ilvl w:val="0"/>
          <w:numId w:val="6"/>
        </w:numPr>
        <w:tabs>
          <w:tab w:val="left" w:pos="717"/>
        </w:tabs>
        <w:spacing w:before="161"/>
        <w:rPr>
          <w:sz w:val="18"/>
        </w:rPr>
      </w:pPr>
      <w:r>
        <w:rPr>
          <w:sz w:val="18"/>
        </w:rPr>
        <w:t>Don't Know</w:t>
      </w:r>
    </w:p>
    <w:p w:rsidR="004F7A68" w:rsidRDefault="00B6630B" w:rsidP="00FF3C98">
      <w:pPr>
        <w:pStyle w:val="BodyText"/>
        <w:spacing w:before="7"/>
        <w:rPr>
          <w:sz w:val="20"/>
        </w:rPr>
      </w:pPr>
      <w:r>
        <w:pict>
          <v:group id="_x0000_s1044" style="position:absolute;margin-left:74.95pt;margin-top:7.5pt;width:475.1pt;height:36.35pt;z-index:-251642880;mso-wrap-distance-left:0;mso-wrap-distance-right:0;mso-position-horizontal-relative:page" coordorigin="1499,150" coordsize="9502,727">
            <v:shape id="_x0000_s1046" style="position:absolute;left:1505;top:156;width:9489;height:714" coordorigin="1505,157" coordsize="9489,714" path="m1505,825r,-623l1505,196r1,-6l1509,185r2,-6l1514,174r5,-4l1523,166r5,-4l1533,160r6,-2l1545,157r6,l10949,157r6,l10961,158r5,2l10972,162r5,4l10981,170r4,4l10989,179r2,6l10993,190r1,6l10994,202r,623l10994,831r-1,6l10949,871r-9398,l1505,831r,-6xe" filled="f" strokecolor="#aaa" strokeweight=".22897mm">
              <v:path arrowok="t"/>
            </v:shape>
            <v:shape id="_x0000_s1045" type="#_x0000_t202" style="position:absolute;left:1523;top:171;width:9454;height:685" filled="f" stroked="f">
              <v:textbox inset="0,0,0,0">
                <w:txbxContent>
                  <w:p w:rsidR="00B6630B" w:rsidRDefault="00B6630B">
                    <w:pPr>
                      <w:spacing w:before="18"/>
                      <w:ind w:left="-12"/>
                      <w:rPr>
                        <w:sz w:val="18"/>
                      </w:rPr>
                    </w:pPr>
                    <w:r>
                      <w:rPr>
                        <w:sz w:val="18"/>
                      </w:rPr>
                      <w:t>Comments...</w:t>
                    </w:r>
                  </w:p>
                </w:txbxContent>
              </v:textbox>
            </v:shape>
            <w10:wrap type="topAndBottom" anchorx="page"/>
          </v:group>
        </w:pict>
      </w:r>
    </w:p>
    <w:p w:rsidR="004F7A68" w:rsidRDefault="00991FC9">
      <w:pPr>
        <w:pStyle w:val="Heading3"/>
        <w:numPr>
          <w:ilvl w:val="1"/>
          <w:numId w:val="7"/>
        </w:numPr>
        <w:tabs>
          <w:tab w:val="left" w:pos="813"/>
        </w:tabs>
        <w:spacing w:before="96" w:line="300" w:lineRule="auto"/>
        <w:ind w:left="509" w:right="968" w:firstLine="0"/>
      </w:pPr>
      <w:r>
        <w:t xml:space="preserve">Are there data available on the number of students enrolled after schools reopening (typically after </w:t>
      </w:r>
      <w:r>
        <w:rPr>
          <w:spacing w:val="-3"/>
        </w:rPr>
        <w:t xml:space="preserve">April </w:t>
      </w:r>
      <w:r>
        <w:t>2020)</w:t>
      </w:r>
    </w:p>
    <w:p w:rsidR="004F7A68" w:rsidRDefault="00991FC9">
      <w:pPr>
        <w:spacing w:before="1"/>
        <w:ind w:left="638"/>
        <w:rPr>
          <w:i/>
          <w:sz w:val="18"/>
        </w:rPr>
      </w:pPr>
      <w:r>
        <w:rPr>
          <w:i/>
          <w:sz w:val="18"/>
        </w:rPr>
        <w:t>Hint:</w:t>
      </w:r>
    </w:p>
    <w:p w:rsidR="004F7A68" w:rsidRDefault="00991FC9">
      <w:pPr>
        <w:pStyle w:val="Heading2"/>
        <w:spacing w:before="171"/>
      </w:pPr>
      <w:r>
        <w:rPr>
          <w:rFonts w:ascii="Cambria Math" w:hAnsi="Cambria Math"/>
          <w:sz w:val="19"/>
        </w:rPr>
        <w:t xml:space="preserve">◯ </w:t>
      </w:r>
      <w:r>
        <w:t>Yes (please go to next question)</w:t>
      </w:r>
    </w:p>
    <w:p w:rsidR="004F7A68" w:rsidRDefault="00991FC9">
      <w:pPr>
        <w:spacing w:before="46"/>
        <w:ind w:left="638"/>
      </w:pPr>
      <w:r>
        <w:rPr>
          <w:rFonts w:ascii="Cambria Math" w:hAnsi="Cambria Math"/>
          <w:sz w:val="19"/>
        </w:rPr>
        <w:t xml:space="preserve">◯ </w:t>
      </w:r>
      <w:r>
        <w:t>No (please go to next Section)</w:t>
      </w:r>
    </w:p>
    <w:p w:rsidR="004F7A68" w:rsidRDefault="00991FC9">
      <w:pPr>
        <w:spacing w:before="45"/>
        <w:ind w:left="638"/>
      </w:pPr>
      <w:r>
        <w:rPr>
          <w:rFonts w:ascii="Cambria Math" w:hAnsi="Cambria Math"/>
          <w:sz w:val="19"/>
        </w:rPr>
        <w:t xml:space="preserve">◯ </w:t>
      </w:r>
      <w:r>
        <w:t>Schools were never closed and data after April 2020 is available (please go to next question)</w:t>
      </w:r>
    </w:p>
    <w:p w:rsidR="004F7A68" w:rsidRDefault="00991FC9">
      <w:pPr>
        <w:spacing w:before="46"/>
        <w:ind w:left="638"/>
      </w:pPr>
      <w:r>
        <w:rPr>
          <w:rFonts w:ascii="Cambria Math" w:hAnsi="Cambria Math"/>
          <w:sz w:val="19"/>
        </w:rPr>
        <w:t xml:space="preserve">◯ </w:t>
      </w:r>
      <w:r>
        <w:t>Schools were never closed and data after April 2020 is not available (please go to next Section)</w:t>
      </w:r>
    </w:p>
    <w:p w:rsidR="004F7A68" w:rsidRDefault="00991FC9">
      <w:pPr>
        <w:spacing w:before="46"/>
        <w:ind w:left="638"/>
      </w:pPr>
      <w:r>
        <w:rPr>
          <w:rFonts w:ascii="Cambria Math" w:hAnsi="Cambria Math"/>
          <w:sz w:val="19"/>
        </w:rPr>
        <w:t xml:space="preserve">◯ </w:t>
      </w:r>
      <w:r>
        <w:t>Do not know (please go to next Section)</w:t>
      </w:r>
    </w:p>
    <w:p w:rsidR="004F7A68" w:rsidRDefault="00B6630B">
      <w:pPr>
        <w:pStyle w:val="BodyText"/>
        <w:spacing w:before="6"/>
        <w:rPr>
          <w:sz w:val="10"/>
        </w:rPr>
      </w:pPr>
      <w:r>
        <w:pict>
          <v:shape id="_x0000_s1043" style="position:absolute;margin-left:81.75pt;margin-top:8.35pt;width:461.5pt;height:17.55pt;z-index:-251641856;mso-wrap-distance-left:0;mso-wrap-distance-right:0;mso-position-horizontal-relative:page" coordorigin="1635,167" coordsize="9230,351" path="m1635,472r,-259l1635,207r1,-6l1639,195r2,-5l1644,185r4,-4l1653,176r5,-3l1663,171r6,-2l1675,167r6,l10819,167r6,l10831,169r5,2l10842,173r5,3l10851,181r4,4l10859,190r2,5l10863,201r1,6l10864,213r,259l10864,478r-1,6l10819,518r-9138,l1639,490r-3,-6l1635,478r,-6xe" filled="f" strokecolor="#aaa" strokeweight=".22897mm">
            <v:path arrowok="t"/>
            <w10:wrap type="topAndBottom" anchorx="page"/>
          </v:shape>
        </w:pict>
      </w:r>
    </w:p>
    <w:p w:rsidR="004F7A68" w:rsidRDefault="004F7A68">
      <w:pPr>
        <w:pStyle w:val="BodyText"/>
        <w:spacing w:before="3"/>
        <w:rPr>
          <w:sz w:val="22"/>
        </w:rPr>
      </w:pPr>
    </w:p>
    <w:p w:rsidR="004F7A68" w:rsidRDefault="00991FC9">
      <w:pPr>
        <w:pStyle w:val="Heading3"/>
        <w:numPr>
          <w:ilvl w:val="1"/>
          <w:numId w:val="7"/>
        </w:numPr>
        <w:tabs>
          <w:tab w:val="left" w:pos="813"/>
        </w:tabs>
        <w:spacing w:line="300" w:lineRule="auto"/>
        <w:ind w:left="509" w:right="1159" w:firstLine="0"/>
      </w:pPr>
      <w:r>
        <w:t>Please enter the reference month and year for which there is data available on the number of students enrolled after schools reopening</w:t>
      </w:r>
    </w:p>
    <w:p w:rsidR="004F7A68" w:rsidRDefault="00991FC9">
      <w:pPr>
        <w:spacing w:before="1"/>
        <w:ind w:left="638"/>
        <w:rPr>
          <w:i/>
          <w:sz w:val="18"/>
        </w:rPr>
      </w:pPr>
      <w:r>
        <w:rPr>
          <w:i/>
          <w:sz w:val="18"/>
        </w:rPr>
        <w:t>Hint: Date should be around the end of 2020 or the most recent date after April 2020</w:t>
      </w:r>
    </w:p>
    <w:p w:rsidR="004F7A68" w:rsidRDefault="00B6630B">
      <w:pPr>
        <w:pStyle w:val="BodyText"/>
        <w:spacing w:before="2"/>
        <w:rPr>
          <w:i/>
          <w:sz w:val="10"/>
        </w:rPr>
      </w:pPr>
      <w:r>
        <w:pict>
          <v:shape id="_x0000_s1042" style="position:absolute;margin-left:75.25pt;margin-top:8.2pt;width:474.45pt;height:17.55pt;z-index:-251640832;mso-wrap-distance-left:0;mso-wrap-distance-right:0;mso-position-horizontal-relative:page" coordorigin="1505,164" coordsize="9489,351" path="m1505,469r,-260l1505,203r1,-6l1509,192r2,-6l1514,181r5,-4l1523,173r5,-3l1533,167r6,-2l1545,164r6,l10949,164r6,l10961,165r5,2l10972,170r5,3l10981,177r4,4l10989,186r2,6l10993,197r1,6l10994,209r,260l10994,475r-1,6l10991,486r-2,6l10966,511r-5,2l10955,514r-6,l1551,514r-42,-28l1506,481r-1,-6l1505,469xe" filled="f" strokecolor="#aaa" strokeweight=".22897mm">
            <v:path arrowok="t"/>
            <w10:wrap type="topAndBottom" anchorx="page"/>
          </v:shape>
        </w:pict>
      </w:r>
    </w:p>
    <w:p w:rsidR="004F7A68" w:rsidRDefault="004F7A68">
      <w:pPr>
        <w:pStyle w:val="BodyText"/>
        <w:spacing w:before="3"/>
        <w:rPr>
          <w:i/>
          <w:sz w:val="22"/>
        </w:rPr>
      </w:pPr>
    </w:p>
    <w:p w:rsidR="004F7A68" w:rsidRDefault="00991FC9">
      <w:pPr>
        <w:pStyle w:val="Heading3"/>
        <w:numPr>
          <w:ilvl w:val="1"/>
          <w:numId w:val="7"/>
        </w:numPr>
        <w:tabs>
          <w:tab w:val="left" w:pos="813"/>
        </w:tabs>
      </w:pPr>
      <w:r>
        <w:t xml:space="preserve">After schools reopening: </w:t>
      </w:r>
      <w:r>
        <w:rPr>
          <w:spacing w:val="-3"/>
        </w:rPr>
        <w:t xml:space="preserve">Total </w:t>
      </w:r>
      <w:r>
        <w:t>number of students enrolled by</w:t>
      </w:r>
      <w:r>
        <w:rPr>
          <w:spacing w:val="7"/>
        </w:rPr>
        <w:t xml:space="preserve"> </w:t>
      </w:r>
      <w:r>
        <w:t>sex</w:t>
      </w:r>
    </w:p>
    <w:p w:rsidR="004F7A68" w:rsidRDefault="00991FC9">
      <w:pPr>
        <w:spacing w:before="52" w:after="27"/>
        <w:ind w:left="638"/>
        <w:rPr>
          <w:i/>
          <w:sz w:val="18"/>
        </w:rPr>
      </w:pPr>
      <w:r>
        <w:rPr>
          <w:i/>
          <w:sz w:val="18"/>
        </w:rPr>
        <w:t>Hint: Please complete the table below with the number of students enrolled by education level and sex</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11"/>
        <w:gridCol w:w="1519"/>
        <w:gridCol w:w="1519"/>
        <w:gridCol w:w="1844"/>
        <w:gridCol w:w="1779"/>
        <w:gridCol w:w="1779"/>
      </w:tblGrid>
      <w:tr w:rsidR="004F7A68">
        <w:trPr>
          <w:trHeight w:val="724"/>
        </w:trPr>
        <w:tc>
          <w:tcPr>
            <w:tcW w:w="1311" w:type="dxa"/>
          </w:tcPr>
          <w:p w:rsidR="004F7A68" w:rsidRDefault="004F7A68">
            <w:pPr>
              <w:pStyle w:val="TableParagraph"/>
              <w:rPr>
                <w:rFonts w:ascii="Times New Roman"/>
                <w:sz w:val="18"/>
              </w:rPr>
            </w:pPr>
          </w:p>
        </w:tc>
        <w:tc>
          <w:tcPr>
            <w:tcW w:w="1519" w:type="dxa"/>
          </w:tcPr>
          <w:p w:rsidR="004F7A68" w:rsidRDefault="00991FC9">
            <w:pPr>
              <w:pStyle w:val="TableParagraph"/>
              <w:spacing w:before="128" w:line="300" w:lineRule="auto"/>
              <w:ind w:left="109" w:right="434"/>
              <w:rPr>
                <w:sz w:val="18"/>
              </w:rPr>
            </w:pPr>
            <w:r>
              <w:rPr>
                <w:sz w:val="18"/>
              </w:rPr>
              <w:t>Pre-primary ISCED 02</w:t>
            </w:r>
          </w:p>
        </w:tc>
        <w:tc>
          <w:tcPr>
            <w:tcW w:w="1519" w:type="dxa"/>
          </w:tcPr>
          <w:p w:rsidR="004F7A68" w:rsidRDefault="00991FC9">
            <w:pPr>
              <w:pStyle w:val="TableParagraph"/>
              <w:spacing w:before="128" w:line="300" w:lineRule="auto"/>
              <w:ind w:left="109"/>
              <w:rPr>
                <w:sz w:val="18"/>
              </w:rPr>
            </w:pPr>
            <w:r>
              <w:rPr>
                <w:sz w:val="18"/>
              </w:rPr>
              <w:t>Total primary ISCED 1</w:t>
            </w:r>
          </w:p>
        </w:tc>
        <w:tc>
          <w:tcPr>
            <w:tcW w:w="1844" w:type="dxa"/>
          </w:tcPr>
          <w:p w:rsidR="004F7A68" w:rsidRDefault="00991FC9">
            <w:pPr>
              <w:pStyle w:val="TableParagraph"/>
              <w:spacing w:before="128" w:line="300" w:lineRule="auto"/>
              <w:ind w:left="108"/>
              <w:rPr>
                <w:sz w:val="18"/>
              </w:rPr>
            </w:pPr>
            <w:r>
              <w:rPr>
                <w:sz w:val="18"/>
              </w:rPr>
              <w:t>Total secondary ISCED 2+3</w:t>
            </w:r>
          </w:p>
        </w:tc>
        <w:tc>
          <w:tcPr>
            <w:tcW w:w="1779" w:type="dxa"/>
          </w:tcPr>
          <w:p w:rsidR="004F7A68" w:rsidRDefault="00991FC9">
            <w:pPr>
              <w:pStyle w:val="TableParagraph"/>
              <w:spacing w:before="128" w:line="300" w:lineRule="auto"/>
              <w:ind w:left="108" w:right="265"/>
              <w:rPr>
                <w:sz w:val="18"/>
              </w:rPr>
            </w:pPr>
            <w:r>
              <w:rPr>
                <w:sz w:val="18"/>
              </w:rPr>
              <w:t>Lower secondary ISCED 2</w:t>
            </w:r>
          </w:p>
        </w:tc>
        <w:tc>
          <w:tcPr>
            <w:tcW w:w="1779" w:type="dxa"/>
          </w:tcPr>
          <w:p w:rsidR="004F7A68" w:rsidRDefault="00991FC9">
            <w:pPr>
              <w:pStyle w:val="TableParagraph"/>
              <w:spacing w:before="128" w:line="300" w:lineRule="auto"/>
              <w:ind w:left="107" w:right="266"/>
              <w:rPr>
                <w:sz w:val="18"/>
              </w:rPr>
            </w:pPr>
            <w:r>
              <w:rPr>
                <w:sz w:val="18"/>
              </w:rPr>
              <w:t>Upper secondary ISCED 3</w:t>
            </w:r>
          </w:p>
        </w:tc>
      </w:tr>
      <w:tr w:rsidR="004F7A68">
        <w:trPr>
          <w:trHeight w:val="465"/>
        </w:trPr>
        <w:tc>
          <w:tcPr>
            <w:tcW w:w="1311" w:type="dxa"/>
          </w:tcPr>
          <w:p w:rsidR="004F7A68" w:rsidRDefault="00991FC9">
            <w:pPr>
              <w:pStyle w:val="TableParagraph"/>
              <w:spacing w:before="128"/>
              <w:ind w:left="109"/>
              <w:rPr>
                <w:sz w:val="18"/>
              </w:rPr>
            </w:pPr>
            <w:r>
              <w:rPr>
                <w:sz w:val="18"/>
              </w:rPr>
              <w:t>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r w:rsidR="004F7A68">
        <w:trPr>
          <w:trHeight w:val="724"/>
        </w:trPr>
        <w:tc>
          <w:tcPr>
            <w:tcW w:w="1311" w:type="dxa"/>
          </w:tcPr>
          <w:p w:rsidR="004F7A68" w:rsidRDefault="00991FC9">
            <w:pPr>
              <w:pStyle w:val="TableParagraph"/>
              <w:spacing w:before="128" w:line="300" w:lineRule="auto"/>
              <w:ind w:left="109" w:right="336"/>
              <w:rPr>
                <w:sz w:val="18"/>
              </w:rPr>
            </w:pPr>
            <w:r>
              <w:rPr>
                <w:sz w:val="18"/>
              </w:rPr>
              <w:t>Males and 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bl>
    <w:p w:rsidR="004F7A68" w:rsidRDefault="004F7A68">
      <w:pPr>
        <w:pStyle w:val="BodyText"/>
        <w:rPr>
          <w:i/>
          <w:sz w:val="20"/>
        </w:rPr>
      </w:pPr>
    </w:p>
    <w:p w:rsidR="004F7A68" w:rsidRDefault="004F7A68">
      <w:pPr>
        <w:pStyle w:val="BodyText"/>
        <w:spacing w:before="1"/>
        <w:rPr>
          <w:i/>
          <w:sz w:val="16"/>
        </w:rPr>
      </w:pPr>
    </w:p>
    <w:p w:rsidR="004F7A68" w:rsidRDefault="00991FC9">
      <w:pPr>
        <w:pStyle w:val="Heading3"/>
        <w:numPr>
          <w:ilvl w:val="1"/>
          <w:numId w:val="7"/>
        </w:numPr>
        <w:tabs>
          <w:tab w:val="left" w:pos="813"/>
        </w:tabs>
      </w:pPr>
      <w:r>
        <w:lastRenderedPageBreak/>
        <w:t>After schools reopening: Number of students enrolled by education delivery</w:t>
      </w:r>
      <w:r>
        <w:rPr>
          <w:spacing w:val="10"/>
        </w:rPr>
        <w:t xml:space="preserve"> </w:t>
      </w:r>
      <w:r>
        <w:t>method</w:t>
      </w:r>
    </w:p>
    <w:p w:rsidR="004F7A68" w:rsidRDefault="00B6630B">
      <w:pPr>
        <w:spacing w:before="53" w:line="300" w:lineRule="auto"/>
        <w:ind w:left="638" w:right="900"/>
        <w:rPr>
          <w:i/>
          <w:sz w:val="18"/>
        </w:rPr>
      </w:pPr>
      <w:r>
        <w:pict>
          <v:shape id="_x0000_s1041" type="#_x0000_t202" style="position:absolute;left:0;text-align:left;margin-left:68.45pt;margin-top:27.3pt;width:488.45pt;height:246.65pt;z-index:251676672;mso-position-horizontal-relative:page" filled="f" stroked="f">
            <v:textbox style="mso-next-textbox:#_x0000_s1041"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220"/>
                    <w:gridCol w:w="1363"/>
                    <w:gridCol w:w="1350"/>
                    <w:gridCol w:w="1649"/>
                    <w:gridCol w:w="1584"/>
                    <w:gridCol w:w="1584"/>
                  </w:tblGrid>
                  <w:tr w:rsidR="00B6630B">
                    <w:trPr>
                      <w:trHeight w:val="984"/>
                    </w:trPr>
                    <w:tc>
                      <w:tcPr>
                        <w:tcW w:w="2220" w:type="dxa"/>
                      </w:tcPr>
                      <w:p w:rsidR="00B6630B" w:rsidRDefault="00B6630B">
                        <w:pPr>
                          <w:pStyle w:val="TableParagraph"/>
                          <w:rPr>
                            <w:rFonts w:ascii="Times New Roman"/>
                            <w:sz w:val="18"/>
                          </w:rPr>
                        </w:pPr>
                      </w:p>
                    </w:tc>
                    <w:tc>
                      <w:tcPr>
                        <w:tcW w:w="1363" w:type="dxa"/>
                      </w:tcPr>
                      <w:p w:rsidR="00B6630B" w:rsidRDefault="00B6630B">
                        <w:pPr>
                          <w:pStyle w:val="TableParagraph"/>
                          <w:spacing w:before="128" w:line="300" w:lineRule="auto"/>
                          <w:ind w:left="109" w:right="278"/>
                          <w:rPr>
                            <w:sz w:val="18"/>
                          </w:rPr>
                        </w:pPr>
                        <w:r>
                          <w:rPr>
                            <w:sz w:val="18"/>
                          </w:rPr>
                          <w:t>Pre-primary ISCED 02</w:t>
                        </w:r>
                      </w:p>
                    </w:tc>
                    <w:tc>
                      <w:tcPr>
                        <w:tcW w:w="1350" w:type="dxa"/>
                      </w:tcPr>
                      <w:p w:rsidR="00B6630B" w:rsidRDefault="00B6630B">
                        <w:pPr>
                          <w:pStyle w:val="TableParagraph"/>
                          <w:spacing w:before="128" w:line="300" w:lineRule="auto"/>
                          <w:ind w:left="109"/>
                          <w:rPr>
                            <w:sz w:val="18"/>
                          </w:rPr>
                        </w:pPr>
                        <w:r>
                          <w:rPr>
                            <w:sz w:val="18"/>
                          </w:rPr>
                          <w:t>Total primary ISCED 1</w:t>
                        </w:r>
                      </w:p>
                    </w:tc>
                    <w:tc>
                      <w:tcPr>
                        <w:tcW w:w="1649" w:type="dxa"/>
                      </w:tcPr>
                      <w:p w:rsidR="00B6630B" w:rsidRDefault="00B6630B">
                        <w:pPr>
                          <w:pStyle w:val="TableParagraph"/>
                          <w:spacing w:before="128" w:line="300" w:lineRule="auto"/>
                          <w:ind w:left="109"/>
                          <w:rPr>
                            <w:sz w:val="18"/>
                          </w:rPr>
                        </w:pPr>
                        <w:r>
                          <w:rPr>
                            <w:sz w:val="18"/>
                          </w:rPr>
                          <w:t>Total secondary ISCED 2+3</w:t>
                        </w:r>
                      </w:p>
                    </w:tc>
                    <w:tc>
                      <w:tcPr>
                        <w:tcW w:w="1584" w:type="dxa"/>
                      </w:tcPr>
                      <w:p w:rsidR="00B6630B" w:rsidRDefault="00B6630B">
                        <w:pPr>
                          <w:pStyle w:val="TableParagraph"/>
                          <w:spacing w:before="128" w:line="300" w:lineRule="auto"/>
                          <w:ind w:left="108" w:right="610"/>
                          <w:rPr>
                            <w:sz w:val="18"/>
                          </w:rPr>
                        </w:pPr>
                        <w:r>
                          <w:rPr>
                            <w:sz w:val="18"/>
                          </w:rPr>
                          <w:t>Lower secondary ISCED 2</w:t>
                        </w:r>
                      </w:p>
                    </w:tc>
                    <w:tc>
                      <w:tcPr>
                        <w:tcW w:w="1584" w:type="dxa"/>
                      </w:tcPr>
                      <w:p w:rsidR="00B6630B" w:rsidRDefault="00B6630B">
                        <w:pPr>
                          <w:pStyle w:val="TableParagraph"/>
                          <w:spacing w:before="128" w:line="300" w:lineRule="auto"/>
                          <w:ind w:left="108" w:right="610"/>
                          <w:rPr>
                            <w:sz w:val="18"/>
                          </w:rPr>
                        </w:pPr>
                        <w:r>
                          <w:rPr>
                            <w:sz w:val="18"/>
                          </w:rPr>
                          <w:t>Upper secondary ISCED 3</w:t>
                        </w:r>
                      </w:p>
                    </w:tc>
                  </w:tr>
                  <w:tr w:rsidR="00B6630B">
                    <w:trPr>
                      <w:trHeight w:val="465"/>
                    </w:trPr>
                    <w:tc>
                      <w:tcPr>
                        <w:tcW w:w="2220" w:type="dxa"/>
                      </w:tcPr>
                      <w:p w:rsidR="00B6630B" w:rsidRDefault="00B6630B">
                        <w:pPr>
                          <w:pStyle w:val="TableParagraph"/>
                          <w:spacing w:before="128"/>
                          <w:ind w:left="109"/>
                          <w:rPr>
                            <w:sz w:val="18"/>
                          </w:rPr>
                        </w:pPr>
                        <w:r>
                          <w:rPr>
                            <w:sz w:val="18"/>
                          </w:rPr>
                          <w:t>In-person - Females</w:t>
                        </w:r>
                      </w:p>
                    </w:tc>
                    <w:tc>
                      <w:tcPr>
                        <w:tcW w:w="1363" w:type="dxa"/>
                      </w:tcPr>
                      <w:p w:rsidR="00B6630B" w:rsidRDefault="00B6630B">
                        <w:pPr>
                          <w:pStyle w:val="TableParagraph"/>
                          <w:rPr>
                            <w:rFonts w:ascii="Times New Roman"/>
                            <w:sz w:val="18"/>
                          </w:rPr>
                        </w:pPr>
                      </w:p>
                    </w:tc>
                    <w:tc>
                      <w:tcPr>
                        <w:tcW w:w="1350" w:type="dxa"/>
                      </w:tcPr>
                      <w:p w:rsidR="00B6630B" w:rsidRDefault="00B6630B">
                        <w:pPr>
                          <w:pStyle w:val="TableParagraph"/>
                          <w:rPr>
                            <w:rFonts w:ascii="Times New Roman"/>
                            <w:sz w:val="18"/>
                          </w:rPr>
                        </w:pPr>
                      </w:p>
                    </w:tc>
                    <w:tc>
                      <w:tcPr>
                        <w:tcW w:w="1649"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r>
                  <w:tr w:rsidR="00B6630B">
                    <w:trPr>
                      <w:trHeight w:val="724"/>
                    </w:trPr>
                    <w:tc>
                      <w:tcPr>
                        <w:tcW w:w="2220" w:type="dxa"/>
                      </w:tcPr>
                      <w:p w:rsidR="00B6630B" w:rsidRDefault="00B6630B">
                        <w:pPr>
                          <w:pStyle w:val="TableParagraph"/>
                          <w:spacing w:before="128" w:line="300" w:lineRule="auto"/>
                          <w:ind w:left="109"/>
                          <w:rPr>
                            <w:sz w:val="18"/>
                          </w:rPr>
                        </w:pPr>
                        <w:r>
                          <w:rPr>
                            <w:sz w:val="18"/>
                          </w:rPr>
                          <w:t>In-person - Males and females</w:t>
                        </w:r>
                      </w:p>
                    </w:tc>
                    <w:tc>
                      <w:tcPr>
                        <w:tcW w:w="1363" w:type="dxa"/>
                      </w:tcPr>
                      <w:p w:rsidR="00B6630B" w:rsidRDefault="00B6630B">
                        <w:pPr>
                          <w:pStyle w:val="TableParagraph"/>
                          <w:rPr>
                            <w:rFonts w:ascii="Times New Roman"/>
                            <w:sz w:val="18"/>
                          </w:rPr>
                        </w:pPr>
                      </w:p>
                    </w:tc>
                    <w:tc>
                      <w:tcPr>
                        <w:tcW w:w="1350" w:type="dxa"/>
                      </w:tcPr>
                      <w:p w:rsidR="00B6630B" w:rsidRDefault="00B6630B">
                        <w:pPr>
                          <w:pStyle w:val="TableParagraph"/>
                          <w:rPr>
                            <w:rFonts w:ascii="Times New Roman"/>
                            <w:sz w:val="18"/>
                          </w:rPr>
                        </w:pPr>
                      </w:p>
                    </w:tc>
                    <w:tc>
                      <w:tcPr>
                        <w:tcW w:w="1649"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r>
                  <w:tr w:rsidR="00B6630B">
                    <w:trPr>
                      <w:trHeight w:val="724"/>
                    </w:trPr>
                    <w:tc>
                      <w:tcPr>
                        <w:tcW w:w="2220" w:type="dxa"/>
                      </w:tcPr>
                      <w:p w:rsidR="00B6630B" w:rsidRDefault="00B6630B">
                        <w:pPr>
                          <w:pStyle w:val="TableParagraph"/>
                          <w:spacing w:before="128" w:line="300" w:lineRule="auto"/>
                          <w:ind w:left="109" w:right="575"/>
                          <w:rPr>
                            <w:sz w:val="18"/>
                          </w:rPr>
                        </w:pPr>
                        <w:r>
                          <w:rPr>
                            <w:sz w:val="18"/>
                          </w:rPr>
                          <w:t>Distance learning - Females</w:t>
                        </w:r>
                      </w:p>
                    </w:tc>
                    <w:tc>
                      <w:tcPr>
                        <w:tcW w:w="1363" w:type="dxa"/>
                      </w:tcPr>
                      <w:p w:rsidR="00B6630B" w:rsidRDefault="00B6630B">
                        <w:pPr>
                          <w:pStyle w:val="TableParagraph"/>
                          <w:rPr>
                            <w:rFonts w:ascii="Times New Roman"/>
                            <w:sz w:val="18"/>
                          </w:rPr>
                        </w:pPr>
                      </w:p>
                    </w:tc>
                    <w:tc>
                      <w:tcPr>
                        <w:tcW w:w="1350" w:type="dxa"/>
                      </w:tcPr>
                      <w:p w:rsidR="00B6630B" w:rsidRDefault="00B6630B">
                        <w:pPr>
                          <w:pStyle w:val="TableParagraph"/>
                          <w:rPr>
                            <w:rFonts w:ascii="Times New Roman"/>
                            <w:sz w:val="18"/>
                          </w:rPr>
                        </w:pPr>
                      </w:p>
                    </w:tc>
                    <w:tc>
                      <w:tcPr>
                        <w:tcW w:w="1649"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r>
                  <w:tr w:rsidR="00B6630B">
                    <w:trPr>
                      <w:trHeight w:val="724"/>
                    </w:trPr>
                    <w:tc>
                      <w:tcPr>
                        <w:tcW w:w="2220" w:type="dxa"/>
                      </w:tcPr>
                      <w:p w:rsidR="00B6630B" w:rsidRDefault="00B6630B">
                        <w:pPr>
                          <w:pStyle w:val="TableParagraph"/>
                          <w:spacing w:before="128" w:line="300" w:lineRule="auto"/>
                          <w:ind w:left="109" w:right="565"/>
                          <w:rPr>
                            <w:sz w:val="18"/>
                          </w:rPr>
                        </w:pPr>
                        <w:r>
                          <w:rPr>
                            <w:sz w:val="18"/>
                          </w:rPr>
                          <w:t>Distance learning - Males and females</w:t>
                        </w:r>
                      </w:p>
                    </w:tc>
                    <w:tc>
                      <w:tcPr>
                        <w:tcW w:w="1363" w:type="dxa"/>
                      </w:tcPr>
                      <w:p w:rsidR="00B6630B" w:rsidRDefault="00B6630B">
                        <w:pPr>
                          <w:pStyle w:val="TableParagraph"/>
                          <w:rPr>
                            <w:rFonts w:ascii="Times New Roman"/>
                            <w:sz w:val="18"/>
                          </w:rPr>
                        </w:pPr>
                      </w:p>
                    </w:tc>
                    <w:tc>
                      <w:tcPr>
                        <w:tcW w:w="1350" w:type="dxa"/>
                      </w:tcPr>
                      <w:p w:rsidR="00B6630B" w:rsidRDefault="00B6630B">
                        <w:pPr>
                          <w:pStyle w:val="TableParagraph"/>
                          <w:rPr>
                            <w:rFonts w:ascii="Times New Roman"/>
                            <w:sz w:val="18"/>
                          </w:rPr>
                        </w:pPr>
                      </w:p>
                    </w:tc>
                    <w:tc>
                      <w:tcPr>
                        <w:tcW w:w="1649"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r>
                  <w:tr w:rsidR="00B6630B">
                    <w:trPr>
                      <w:trHeight w:val="465"/>
                    </w:trPr>
                    <w:tc>
                      <w:tcPr>
                        <w:tcW w:w="2220" w:type="dxa"/>
                      </w:tcPr>
                      <w:p w:rsidR="00B6630B" w:rsidRDefault="00B6630B">
                        <w:pPr>
                          <w:pStyle w:val="TableParagraph"/>
                          <w:spacing w:before="128"/>
                          <w:ind w:left="109"/>
                          <w:rPr>
                            <w:sz w:val="18"/>
                          </w:rPr>
                        </w:pPr>
                        <w:r>
                          <w:rPr>
                            <w:sz w:val="18"/>
                          </w:rPr>
                          <w:t>Hybrid - Females</w:t>
                        </w:r>
                      </w:p>
                    </w:tc>
                    <w:tc>
                      <w:tcPr>
                        <w:tcW w:w="1363" w:type="dxa"/>
                      </w:tcPr>
                      <w:p w:rsidR="00B6630B" w:rsidRDefault="00B6630B">
                        <w:pPr>
                          <w:pStyle w:val="TableParagraph"/>
                          <w:rPr>
                            <w:rFonts w:ascii="Times New Roman"/>
                            <w:sz w:val="18"/>
                          </w:rPr>
                        </w:pPr>
                      </w:p>
                    </w:tc>
                    <w:tc>
                      <w:tcPr>
                        <w:tcW w:w="1350" w:type="dxa"/>
                      </w:tcPr>
                      <w:p w:rsidR="00B6630B" w:rsidRDefault="00B6630B">
                        <w:pPr>
                          <w:pStyle w:val="TableParagraph"/>
                          <w:rPr>
                            <w:rFonts w:ascii="Times New Roman"/>
                            <w:sz w:val="18"/>
                          </w:rPr>
                        </w:pPr>
                      </w:p>
                    </w:tc>
                    <w:tc>
                      <w:tcPr>
                        <w:tcW w:w="1649"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r>
                  <w:tr w:rsidR="00B6630B">
                    <w:trPr>
                      <w:trHeight w:val="724"/>
                    </w:trPr>
                    <w:tc>
                      <w:tcPr>
                        <w:tcW w:w="2220" w:type="dxa"/>
                      </w:tcPr>
                      <w:p w:rsidR="00B6630B" w:rsidRDefault="00B6630B">
                        <w:pPr>
                          <w:pStyle w:val="TableParagraph"/>
                          <w:spacing w:before="128" w:line="300" w:lineRule="auto"/>
                          <w:ind w:left="109" w:right="565"/>
                          <w:rPr>
                            <w:sz w:val="18"/>
                          </w:rPr>
                        </w:pPr>
                        <w:r>
                          <w:rPr>
                            <w:sz w:val="18"/>
                          </w:rPr>
                          <w:t>Hybrid - Males and females</w:t>
                        </w:r>
                      </w:p>
                    </w:tc>
                    <w:tc>
                      <w:tcPr>
                        <w:tcW w:w="1363" w:type="dxa"/>
                      </w:tcPr>
                      <w:p w:rsidR="00B6630B" w:rsidRDefault="00B6630B">
                        <w:pPr>
                          <w:pStyle w:val="TableParagraph"/>
                          <w:rPr>
                            <w:rFonts w:ascii="Times New Roman"/>
                            <w:sz w:val="18"/>
                          </w:rPr>
                        </w:pPr>
                      </w:p>
                    </w:tc>
                    <w:tc>
                      <w:tcPr>
                        <w:tcW w:w="1350" w:type="dxa"/>
                      </w:tcPr>
                      <w:p w:rsidR="00B6630B" w:rsidRDefault="00B6630B">
                        <w:pPr>
                          <w:pStyle w:val="TableParagraph"/>
                          <w:rPr>
                            <w:rFonts w:ascii="Times New Roman"/>
                            <w:sz w:val="18"/>
                          </w:rPr>
                        </w:pPr>
                      </w:p>
                    </w:tc>
                    <w:tc>
                      <w:tcPr>
                        <w:tcW w:w="1649"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c>
                      <w:tcPr>
                        <w:tcW w:w="1584" w:type="dxa"/>
                      </w:tcPr>
                      <w:p w:rsidR="00B6630B" w:rsidRDefault="00B6630B">
                        <w:pPr>
                          <w:pStyle w:val="TableParagraph"/>
                          <w:rPr>
                            <w:rFonts w:ascii="Times New Roman"/>
                            <w:sz w:val="18"/>
                          </w:rPr>
                        </w:pPr>
                      </w:p>
                    </w:tc>
                  </w:tr>
                </w:tbl>
                <w:p w:rsidR="00B6630B" w:rsidRDefault="00B6630B" w:rsidP="00806ADA">
                  <w:pPr>
                    <w:pStyle w:val="BodyText"/>
                  </w:pPr>
                </w:p>
              </w:txbxContent>
            </v:textbox>
            <w10:wrap anchorx="page"/>
          </v:shape>
        </w:pict>
      </w:r>
      <w:r w:rsidR="00991FC9">
        <w:rPr>
          <w:i/>
          <w:sz w:val="18"/>
        </w:rPr>
        <w:t>Hint: Please complete the table below with the number of students enrolled by education delivery method. Hybrid learning: the use of a hybrid approach combining in-person and distance learning.</w:t>
      </w:r>
    </w:p>
    <w:p w:rsidR="004F7A68" w:rsidRDefault="004F7A68">
      <w:pPr>
        <w:spacing w:line="300" w:lineRule="auto"/>
        <w:rPr>
          <w:sz w:val="18"/>
        </w:rPr>
        <w:sectPr w:rsidR="004F7A68">
          <w:pgSz w:w="12240" w:h="15840"/>
          <w:pgMar w:top="460" w:right="600" w:bottom="480" w:left="860" w:header="274" w:footer="285" w:gutter="0"/>
          <w:cols w:space="720"/>
        </w:sectPr>
      </w:pPr>
    </w:p>
    <w:p w:rsidR="004F7A68" w:rsidRDefault="004F7A68">
      <w:pPr>
        <w:pStyle w:val="BodyText"/>
        <w:spacing w:before="11"/>
        <w:rPr>
          <w:i/>
          <w:sz w:val="20"/>
        </w:rPr>
      </w:pPr>
    </w:p>
    <w:p w:rsidR="004F7A68" w:rsidRDefault="00991FC9">
      <w:pPr>
        <w:pStyle w:val="Heading3"/>
        <w:numPr>
          <w:ilvl w:val="1"/>
          <w:numId w:val="7"/>
        </w:numPr>
        <w:tabs>
          <w:tab w:val="left" w:pos="813"/>
        </w:tabs>
        <w:spacing w:before="96"/>
      </w:pPr>
      <w:r>
        <w:t>After schools reopening - Number of students in remedial/accelerated</w:t>
      </w:r>
      <w:r>
        <w:rPr>
          <w:spacing w:val="7"/>
        </w:rPr>
        <w:t xml:space="preserve"> </w:t>
      </w:r>
      <w:r>
        <w:t>programs</w:t>
      </w:r>
    </w:p>
    <w:p w:rsidR="004F7A68" w:rsidRDefault="00991FC9">
      <w:pPr>
        <w:spacing w:before="52" w:line="300" w:lineRule="auto"/>
        <w:ind w:left="638" w:right="717"/>
        <w:rPr>
          <w:i/>
          <w:sz w:val="18"/>
        </w:rPr>
      </w:pPr>
      <w:r>
        <w:rPr>
          <w:i/>
          <w:sz w:val="18"/>
        </w:rPr>
        <w:t>Hint: Please complete the table below with the number of students in remedial/accelerated programs (see definitions below).</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11"/>
        <w:gridCol w:w="1519"/>
        <w:gridCol w:w="1519"/>
        <w:gridCol w:w="1844"/>
        <w:gridCol w:w="1779"/>
        <w:gridCol w:w="1779"/>
      </w:tblGrid>
      <w:tr w:rsidR="004F7A68">
        <w:trPr>
          <w:trHeight w:val="724"/>
        </w:trPr>
        <w:tc>
          <w:tcPr>
            <w:tcW w:w="1311" w:type="dxa"/>
          </w:tcPr>
          <w:p w:rsidR="004F7A68" w:rsidRDefault="004F7A68">
            <w:pPr>
              <w:pStyle w:val="TableParagraph"/>
              <w:rPr>
                <w:rFonts w:ascii="Times New Roman"/>
                <w:sz w:val="18"/>
              </w:rPr>
            </w:pPr>
          </w:p>
        </w:tc>
        <w:tc>
          <w:tcPr>
            <w:tcW w:w="1519" w:type="dxa"/>
          </w:tcPr>
          <w:p w:rsidR="004F7A68" w:rsidRDefault="00991FC9">
            <w:pPr>
              <w:pStyle w:val="TableParagraph"/>
              <w:spacing w:before="105" w:line="300" w:lineRule="auto"/>
              <w:ind w:left="109" w:right="434"/>
              <w:rPr>
                <w:sz w:val="18"/>
              </w:rPr>
            </w:pPr>
            <w:r>
              <w:rPr>
                <w:sz w:val="18"/>
              </w:rPr>
              <w:t>Pre-primary ISCED 02</w:t>
            </w:r>
          </w:p>
        </w:tc>
        <w:tc>
          <w:tcPr>
            <w:tcW w:w="1519" w:type="dxa"/>
          </w:tcPr>
          <w:p w:rsidR="004F7A68" w:rsidRDefault="00991FC9">
            <w:pPr>
              <w:pStyle w:val="TableParagraph"/>
              <w:spacing w:before="105" w:line="300" w:lineRule="auto"/>
              <w:ind w:left="109"/>
              <w:rPr>
                <w:sz w:val="18"/>
              </w:rPr>
            </w:pPr>
            <w:r>
              <w:rPr>
                <w:sz w:val="18"/>
              </w:rPr>
              <w:t>Total primary ISCED 1</w:t>
            </w:r>
          </w:p>
        </w:tc>
        <w:tc>
          <w:tcPr>
            <w:tcW w:w="1844" w:type="dxa"/>
          </w:tcPr>
          <w:p w:rsidR="004F7A68" w:rsidRDefault="00991FC9">
            <w:pPr>
              <w:pStyle w:val="TableParagraph"/>
              <w:spacing w:before="105" w:line="300" w:lineRule="auto"/>
              <w:ind w:left="108"/>
              <w:rPr>
                <w:sz w:val="18"/>
              </w:rPr>
            </w:pPr>
            <w:r>
              <w:rPr>
                <w:sz w:val="18"/>
              </w:rPr>
              <w:t>Total secondary ISCED 2+3</w:t>
            </w:r>
          </w:p>
        </w:tc>
        <w:tc>
          <w:tcPr>
            <w:tcW w:w="1779" w:type="dxa"/>
          </w:tcPr>
          <w:p w:rsidR="004F7A68" w:rsidRDefault="00991FC9">
            <w:pPr>
              <w:pStyle w:val="TableParagraph"/>
              <w:spacing w:before="105" w:line="300" w:lineRule="auto"/>
              <w:ind w:left="108" w:right="265"/>
              <w:rPr>
                <w:sz w:val="18"/>
              </w:rPr>
            </w:pPr>
            <w:r>
              <w:rPr>
                <w:sz w:val="18"/>
              </w:rPr>
              <w:t>Lower secondary ISCED 2</w:t>
            </w:r>
          </w:p>
        </w:tc>
        <w:tc>
          <w:tcPr>
            <w:tcW w:w="1779" w:type="dxa"/>
          </w:tcPr>
          <w:p w:rsidR="004F7A68" w:rsidRDefault="00991FC9">
            <w:pPr>
              <w:pStyle w:val="TableParagraph"/>
              <w:spacing w:before="105" w:line="300" w:lineRule="auto"/>
              <w:ind w:left="107" w:right="266"/>
              <w:rPr>
                <w:sz w:val="18"/>
              </w:rPr>
            </w:pPr>
            <w:r>
              <w:rPr>
                <w:sz w:val="18"/>
              </w:rPr>
              <w:t>Upper secondary ISCED 3</w:t>
            </w:r>
          </w:p>
        </w:tc>
      </w:tr>
      <w:tr w:rsidR="004F7A68">
        <w:trPr>
          <w:trHeight w:val="465"/>
        </w:trPr>
        <w:tc>
          <w:tcPr>
            <w:tcW w:w="1311" w:type="dxa"/>
          </w:tcPr>
          <w:p w:rsidR="004F7A68" w:rsidRDefault="00991FC9">
            <w:pPr>
              <w:pStyle w:val="TableParagraph"/>
              <w:spacing w:before="105"/>
              <w:ind w:left="109"/>
              <w:rPr>
                <w:sz w:val="18"/>
              </w:rPr>
            </w:pPr>
            <w:r>
              <w:rPr>
                <w:sz w:val="18"/>
              </w:rPr>
              <w:t>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r w:rsidR="004F7A68">
        <w:trPr>
          <w:trHeight w:val="724"/>
        </w:trPr>
        <w:tc>
          <w:tcPr>
            <w:tcW w:w="1311" w:type="dxa"/>
          </w:tcPr>
          <w:p w:rsidR="004F7A68" w:rsidRDefault="00991FC9">
            <w:pPr>
              <w:pStyle w:val="TableParagraph"/>
              <w:spacing w:before="105" w:line="300" w:lineRule="auto"/>
              <w:ind w:left="109" w:right="336"/>
              <w:rPr>
                <w:sz w:val="18"/>
              </w:rPr>
            </w:pPr>
            <w:r>
              <w:rPr>
                <w:sz w:val="18"/>
              </w:rPr>
              <w:t>Males and 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bl>
    <w:p w:rsidR="004F7A68" w:rsidRDefault="00B6630B">
      <w:pPr>
        <w:pStyle w:val="BodyText"/>
        <w:spacing w:before="4"/>
        <w:rPr>
          <w:i/>
          <w:sz w:val="28"/>
        </w:rPr>
      </w:pPr>
      <w:r>
        <w:pict>
          <v:group id="_x0000_s1038" style="position:absolute;margin-left:68.45pt;margin-top:18.3pt;width:488.1pt;height:129.85pt;z-index:-251637760;mso-wrap-distance-left:0;mso-wrap-distance-right:0;mso-position-horizontal-relative:page;mso-position-vertical-relative:text" coordorigin="1369,366" coordsize="9762,2597">
            <v:shape id="_x0000_s1040" style="position:absolute;left:1375;top:372;width:9749;height:2584" coordorigin="1376,372" coordsize="9749,2584" path="m1376,2910r,-2492l1376,412r1,-6l1379,400r2,-5l1385,390r4,-4l1393,381r5,-3l1404,376r5,-3l1415,372r6,l11079,372r6,l11090,373r6,3l11102,378r5,3l11111,386r4,4l11118,395r3,5l11123,406r1,6l11124,418r,2492l11096,2952r-6,2l11085,2956r-6,l1421,2956r-6,l1409,2954r-5,-2l1398,2950r-5,-4l1389,2942r-4,-4l1381,2933r-2,-6l1377,2922r-1,-6l1376,2910xe" filled="f" strokecolor="#e3e3e3" strokeweight=".22897mm">
              <v:path arrowok="t"/>
            </v:shape>
            <v:shape id="_x0000_s1039" type="#_x0000_t202" style="position:absolute;left:1393;top:386;width:9714;height:2555" filled="f" stroked="f">
              <v:textbox inset="0,0,0,0">
                <w:txbxContent>
                  <w:p w:rsidR="00B6630B" w:rsidRDefault="00B6630B">
                    <w:pPr>
                      <w:rPr>
                        <w:i/>
                        <w:sz w:val="23"/>
                      </w:rPr>
                    </w:pPr>
                  </w:p>
                  <w:p w:rsidR="00B6630B" w:rsidRDefault="00B6630B">
                    <w:pPr>
                      <w:spacing w:line="300" w:lineRule="auto"/>
                      <w:ind w:left="235" w:right="184"/>
                      <w:rPr>
                        <w:sz w:val="18"/>
                      </w:rPr>
                    </w:pPr>
                    <w:r>
                      <w:rPr>
                        <w:b/>
                        <w:sz w:val="18"/>
                      </w:rPr>
                      <w:t xml:space="preserve">Remedial programmes </w:t>
                    </w:r>
                    <w:r>
                      <w:rPr>
                        <w:sz w:val="18"/>
                      </w:rPr>
                      <w:t>generally target students who are struggling with one or more learning domains; and are therefore generally designed to help give the students the individual attention that they need to build their skills and their confidence.</w:t>
                    </w:r>
                  </w:p>
                  <w:p w:rsidR="00B6630B" w:rsidRDefault="00B6630B">
                    <w:pPr>
                      <w:spacing w:before="132" w:line="300" w:lineRule="auto"/>
                      <w:ind w:left="235" w:right="353"/>
                      <w:rPr>
                        <w:sz w:val="18"/>
                      </w:rPr>
                    </w:pPr>
                    <w:r>
                      <w:rPr>
                        <w:b/>
                        <w:sz w:val="18"/>
                      </w:rPr>
                      <w:t xml:space="preserve">Accelerated programmes </w:t>
                    </w:r>
                    <w:r>
                      <w:rPr>
                        <w:sz w:val="18"/>
                      </w:rPr>
                      <w:t>(or equivalency programmes) are flexible, age-appropriate programmes, run in an accelerated timeframe, which aim to provide access to education. They generally target disadvantaged, over-age, out-of-school children and youth – particularly those who missed out on, or had their education interrupted due to poverty, marginalisation, conflict and crisis.</w:t>
                    </w:r>
                  </w:p>
                </w:txbxContent>
              </v:textbox>
            </v:shape>
            <w10:wrap type="topAndBottom" anchorx="page"/>
          </v:group>
        </w:pict>
      </w:r>
    </w:p>
    <w:p w:rsidR="004F7A68" w:rsidRDefault="004F7A68">
      <w:pPr>
        <w:pStyle w:val="BodyText"/>
        <w:rPr>
          <w:i/>
          <w:sz w:val="20"/>
        </w:rPr>
      </w:pPr>
    </w:p>
    <w:p w:rsidR="004F7A68" w:rsidRDefault="004F7A68">
      <w:pPr>
        <w:pStyle w:val="BodyText"/>
        <w:spacing w:before="4"/>
        <w:rPr>
          <w:i/>
          <w:sz w:val="26"/>
        </w:rPr>
      </w:pPr>
    </w:p>
    <w:p w:rsidR="00FF3C98" w:rsidRDefault="00FF3C98">
      <w:pPr>
        <w:rPr>
          <w:sz w:val="23"/>
          <w:szCs w:val="23"/>
        </w:rPr>
      </w:pPr>
      <w:r>
        <w:br w:type="page"/>
      </w:r>
    </w:p>
    <w:p w:rsidR="004F7A68" w:rsidRDefault="00991FC9">
      <w:pPr>
        <w:pStyle w:val="Heading1"/>
      </w:pPr>
      <w:r>
        <w:lastRenderedPageBreak/>
        <w:t>Teachers Pre-Covid-19</w:t>
      </w:r>
    </w:p>
    <w:p w:rsidR="004F7A68" w:rsidRDefault="00B6630B">
      <w:pPr>
        <w:pStyle w:val="Heading3"/>
        <w:numPr>
          <w:ilvl w:val="1"/>
          <w:numId w:val="5"/>
        </w:numPr>
        <w:tabs>
          <w:tab w:val="left" w:pos="813"/>
        </w:tabs>
        <w:spacing w:before="224" w:line="300" w:lineRule="auto"/>
        <w:ind w:right="634" w:firstLine="0"/>
      </w:pPr>
      <w:r>
        <w:pict>
          <v:shape id="_x0000_s1037" style="position:absolute;left:0;text-align:left;margin-left:75.25pt;margin-top:42.7pt;width:474.45pt;height:17.55pt;z-index:-251636736;mso-wrap-distance-left:0;mso-wrap-distance-right:0;mso-position-horizontal-relative:page" coordorigin="1505,854" coordsize="9489,351" path="m1505,1159r,-260l1505,893r1,-6l1509,882r2,-6l1514,871r5,-4l1523,863r5,-4l1533,857r6,-2l1545,854r6,l10949,854r6,l10961,855r5,2l10972,859r5,4l10981,867r4,4l10989,876r2,6l10993,887r1,6l10994,899r,260l10994,1165r-1,6l10991,1176r-2,6l10966,1201r-5,2l10955,1204r-6,l1551,1204r-6,l1539,1203r-6,-2l1528,1198r-19,-22l1506,1171r-1,-6l1505,1159xe" filled="f" strokecolor="#aaa" strokeweight=".22897mm">
            <v:path arrowok="t"/>
            <w10:wrap type="topAndBottom" anchorx="page"/>
          </v:shape>
        </w:pict>
      </w:r>
      <w:r w:rsidR="00991FC9">
        <w:t>Please enter the reference month and year for the most recent data available on the number of teachers pre- Covid-19 (typically, before April 2020)</w:t>
      </w:r>
    </w:p>
    <w:p w:rsidR="004F7A68" w:rsidRDefault="004F7A68">
      <w:pPr>
        <w:pStyle w:val="BodyText"/>
        <w:spacing w:before="3"/>
        <w:rPr>
          <w:b/>
          <w:sz w:val="22"/>
        </w:rPr>
      </w:pPr>
    </w:p>
    <w:p w:rsidR="004F7A68" w:rsidRDefault="00991FC9">
      <w:pPr>
        <w:pStyle w:val="ListParagraph"/>
        <w:numPr>
          <w:ilvl w:val="1"/>
          <w:numId w:val="5"/>
        </w:numPr>
        <w:tabs>
          <w:tab w:val="left" w:pos="813"/>
        </w:tabs>
        <w:ind w:left="812"/>
        <w:rPr>
          <w:b/>
          <w:sz w:val="18"/>
        </w:rPr>
      </w:pPr>
      <w:r>
        <w:rPr>
          <w:b/>
          <w:sz w:val="18"/>
        </w:rPr>
        <w:t xml:space="preserve">Pre-Covid-19: </w:t>
      </w:r>
      <w:r>
        <w:rPr>
          <w:b/>
          <w:spacing w:val="-3"/>
          <w:sz w:val="18"/>
        </w:rPr>
        <w:t xml:space="preserve">Total </w:t>
      </w:r>
      <w:r>
        <w:rPr>
          <w:b/>
          <w:sz w:val="18"/>
        </w:rPr>
        <w:t>number of teachers by</w:t>
      </w:r>
      <w:r>
        <w:rPr>
          <w:b/>
          <w:spacing w:val="4"/>
          <w:sz w:val="18"/>
        </w:rPr>
        <w:t xml:space="preserve"> </w:t>
      </w:r>
      <w:r>
        <w:rPr>
          <w:b/>
          <w:sz w:val="18"/>
        </w:rPr>
        <w:t>sex</w:t>
      </w:r>
    </w:p>
    <w:p w:rsidR="004F7A68" w:rsidRDefault="00991FC9">
      <w:pPr>
        <w:spacing w:before="52" w:after="27"/>
        <w:ind w:left="638"/>
        <w:rPr>
          <w:i/>
          <w:sz w:val="18"/>
        </w:rPr>
      </w:pPr>
      <w:r>
        <w:rPr>
          <w:i/>
          <w:sz w:val="18"/>
        </w:rPr>
        <w:t>Hint: Please complete the table below with the number of teachers by education level and sex</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11"/>
        <w:gridCol w:w="1519"/>
        <w:gridCol w:w="1519"/>
        <w:gridCol w:w="1844"/>
        <w:gridCol w:w="1779"/>
        <w:gridCol w:w="1779"/>
      </w:tblGrid>
      <w:tr w:rsidR="004F7A68">
        <w:trPr>
          <w:trHeight w:val="724"/>
        </w:trPr>
        <w:tc>
          <w:tcPr>
            <w:tcW w:w="1311" w:type="dxa"/>
          </w:tcPr>
          <w:p w:rsidR="004F7A68" w:rsidRDefault="004F7A68">
            <w:pPr>
              <w:pStyle w:val="TableParagraph"/>
              <w:rPr>
                <w:rFonts w:ascii="Times New Roman"/>
                <w:sz w:val="18"/>
              </w:rPr>
            </w:pPr>
          </w:p>
        </w:tc>
        <w:tc>
          <w:tcPr>
            <w:tcW w:w="1519" w:type="dxa"/>
          </w:tcPr>
          <w:p w:rsidR="004F7A68" w:rsidRDefault="00991FC9">
            <w:pPr>
              <w:pStyle w:val="TableParagraph"/>
              <w:spacing w:before="128" w:line="300" w:lineRule="auto"/>
              <w:ind w:left="109" w:right="434"/>
              <w:rPr>
                <w:sz w:val="18"/>
              </w:rPr>
            </w:pPr>
            <w:r>
              <w:rPr>
                <w:sz w:val="18"/>
              </w:rPr>
              <w:t>Pre-primary ISCED 02</w:t>
            </w:r>
          </w:p>
        </w:tc>
        <w:tc>
          <w:tcPr>
            <w:tcW w:w="1519" w:type="dxa"/>
          </w:tcPr>
          <w:p w:rsidR="004F7A68" w:rsidRDefault="00991FC9">
            <w:pPr>
              <w:pStyle w:val="TableParagraph"/>
              <w:spacing w:before="128" w:line="300" w:lineRule="auto"/>
              <w:ind w:left="109"/>
              <w:rPr>
                <w:sz w:val="18"/>
              </w:rPr>
            </w:pPr>
            <w:r>
              <w:rPr>
                <w:sz w:val="18"/>
              </w:rPr>
              <w:t>Total primary ISCED 1</w:t>
            </w:r>
          </w:p>
        </w:tc>
        <w:tc>
          <w:tcPr>
            <w:tcW w:w="1844" w:type="dxa"/>
          </w:tcPr>
          <w:p w:rsidR="004F7A68" w:rsidRDefault="00991FC9">
            <w:pPr>
              <w:pStyle w:val="TableParagraph"/>
              <w:spacing w:before="128" w:line="300" w:lineRule="auto"/>
              <w:ind w:left="108"/>
              <w:rPr>
                <w:sz w:val="18"/>
              </w:rPr>
            </w:pPr>
            <w:r>
              <w:rPr>
                <w:sz w:val="18"/>
              </w:rPr>
              <w:t>Total secondary ISCED 2+3</w:t>
            </w:r>
          </w:p>
        </w:tc>
        <w:tc>
          <w:tcPr>
            <w:tcW w:w="1779" w:type="dxa"/>
          </w:tcPr>
          <w:p w:rsidR="004F7A68" w:rsidRDefault="00991FC9">
            <w:pPr>
              <w:pStyle w:val="TableParagraph"/>
              <w:spacing w:before="128" w:line="300" w:lineRule="auto"/>
              <w:ind w:left="108" w:right="265"/>
              <w:rPr>
                <w:sz w:val="18"/>
              </w:rPr>
            </w:pPr>
            <w:r>
              <w:rPr>
                <w:sz w:val="18"/>
              </w:rPr>
              <w:t>Lower secondary ISCED 2</w:t>
            </w:r>
          </w:p>
        </w:tc>
        <w:tc>
          <w:tcPr>
            <w:tcW w:w="1779" w:type="dxa"/>
          </w:tcPr>
          <w:p w:rsidR="004F7A68" w:rsidRDefault="00991FC9">
            <w:pPr>
              <w:pStyle w:val="TableParagraph"/>
              <w:spacing w:before="128" w:line="300" w:lineRule="auto"/>
              <w:ind w:left="107" w:right="266"/>
              <w:rPr>
                <w:sz w:val="18"/>
              </w:rPr>
            </w:pPr>
            <w:r>
              <w:rPr>
                <w:sz w:val="18"/>
              </w:rPr>
              <w:t>Upper secondary ISCED 3</w:t>
            </w:r>
          </w:p>
        </w:tc>
      </w:tr>
      <w:tr w:rsidR="004F7A68">
        <w:trPr>
          <w:trHeight w:val="465"/>
        </w:trPr>
        <w:tc>
          <w:tcPr>
            <w:tcW w:w="1311" w:type="dxa"/>
          </w:tcPr>
          <w:p w:rsidR="004F7A68" w:rsidRDefault="00991FC9">
            <w:pPr>
              <w:pStyle w:val="TableParagraph"/>
              <w:spacing w:before="128"/>
              <w:ind w:left="109"/>
              <w:rPr>
                <w:sz w:val="18"/>
              </w:rPr>
            </w:pPr>
            <w:r>
              <w:rPr>
                <w:sz w:val="18"/>
              </w:rPr>
              <w:t>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r w:rsidR="004F7A68">
        <w:trPr>
          <w:trHeight w:val="724"/>
        </w:trPr>
        <w:tc>
          <w:tcPr>
            <w:tcW w:w="1311" w:type="dxa"/>
          </w:tcPr>
          <w:p w:rsidR="004F7A68" w:rsidRDefault="00991FC9">
            <w:pPr>
              <w:pStyle w:val="TableParagraph"/>
              <w:spacing w:before="128" w:line="300" w:lineRule="auto"/>
              <w:ind w:left="109" w:right="336"/>
              <w:rPr>
                <w:sz w:val="18"/>
              </w:rPr>
            </w:pPr>
            <w:r>
              <w:rPr>
                <w:sz w:val="18"/>
              </w:rPr>
              <w:t>Males and 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bl>
    <w:p w:rsidR="004F7A68" w:rsidRDefault="004F7A68">
      <w:pPr>
        <w:pStyle w:val="BodyText"/>
        <w:rPr>
          <w:i/>
          <w:sz w:val="20"/>
        </w:rPr>
      </w:pPr>
    </w:p>
    <w:p w:rsidR="004F7A68" w:rsidRDefault="004F7A68">
      <w:pPr>
        <w:pStyle w:val="BodyText"/>
        <w:spacing w:before="11"/>
        <w:rPr>
          <w:i/>
          <w:sz w:val="28"/>
        </w:rPr>
      </w:pPr>
    </w:p>
    <w:p w:rsidR="00FF3C98" w:rsidRDefault="00FF3C98">
      <w:pPr>
        <w:rPr>
          <w:sz w:val="23"/>
          <w:szCs w:val="23"/>
        </w:rPr>
      </w:pPr>
      <w:r>
        <w:br w:type="page"/>
      </w:r>
    </w:p>
    <w:p w:rsidR="004F7A68" w:rsidRDefault="00991FC9">
      <w:pPr>
        <w:pStyle w:val="Heading1"/>
      </w:pPr>
      <w:r>
        <w:lastRenderedPageBreak/>
        <w:t>Teachers after schools reopening</w:t>
      </w:r>
    </w:p>
    <w:p w:rsidR="004F7A68" w:rsidRDefault="004F7A68">
      <w:pPr>
        <w:pStyle w:val="BodyText"/>
        <w:spacing w:before="11"/>
        <w:rPr>
          <w:sz w:val="20"/>
        </w:rPr>
      </w:pPr>
    </w:p>
    <w:p w:rsidR="004F7A68" w:rsidRDefault="00991FC9">
      <w:pPr>
        <w:pStyle w:val="Heading3"/>
        <w:numPr>
          <w:ilvl w:val="1"/>
          <w:numId w:val="4"/>
        </w:numPr>
        <w:tabs>
          <w:tab w:val="left" w:pos="813"/>
        </w:tabs>
        <w:spacing w:before="96"/>
      </w:pPr>
      <w:r>
        <w:t>Are there data available on the number of teachers after schools reopening (typically after April</w:t>
      </w:r>
      <w:r>
        <w:rPr>
          <w:spacing w:val="28"/>
        </w:rPr>
        <w:t xml:space="preserve"> </w:t>
      </w:r>
      <w:r>
        <w:t>2020)</w:t>
      </w:r>
    </w:p>
    <w:p w:rsidR="004F7A68" w:rsidRDefault="00991FC9">
      <w:pPr>
        <w:spacing w:before="52"/>
        <w:ind w:left="638"/>
        <w:rPr>
          <w:i/>
          <w:sz w:val="18"/>
        </w:rPr>
      </w:pPr>
      <w:r>
        <w:rPr>
          <w:i/>
          <w:sz w:val="18"/>
        </w:rPr>
        <w:t>Hint:</w:t>
      </w:r>
    </w:p>
    <w:p w:rsidR="004F7A68" w:rsidRDefault="00991FC9">
      <w:pPr>
        <w:spacing w:before="171"/>
        <w:ind w:left="638"/>
      </w:pPr>
      <w:r>
        <w:rPr>
          <w:rFonts w:ascii="Cambria Math" w:hAnsi="Cambria Math"/>
          <w:sz w:val="19"/>
        </w:rPr>
        <w:t xml:space="preserve">◯ </w:t>
      </w:r>
      <w:r>
        <w:t>Yes (please go to next question)</w:t>
      </w:r>
    </w:p>
    <w:p w:rsidR="004F7A68" w:rsidRDefault="00991FC9">
      <w:pPr>
        <w:spacing w:before="46"/>
        <w:ind w:left="638"/>
      </w:pPr>
      <w:r>
        <w:rPr>
          <w:rFonts w:ascii="Cambria Math" w:hAnsi="Cambria Math"/>
          <w:sz w:val="19"/>
        </w:rPr>
        <w:t xml:space="preserve">◯ </w:t>
      </w:r>
      <w:r>
        <w:t>No (please go to next Section)</w:t>
      </w:r>
    </w:p>
    <w:p w:rsidR="004F7A68" w:rsidRDefault="00991FC9">
      <w:pPr>
        <w:spacing w:before="45"/>
        <w:ind w:left="638"/>
      </w:pPr>
      <w:r>
        <w:rPr>
          <w:rFonts w:ascii="Cambria Math" w:hAnsi="Cambria Math"/>
          <w:sz w:val="19"/>
        </w:rPr>
        <w:t xml:space="preserve">◯ </w:t>
      </w:r>
      <w:r>
        <w:t>Schools were never closed and data after April 2020 is available (please go to next question)</w:t>
      </w:r>
    </w:p>
    <w:p w:rsidR="004F7A68" w:rsidRDefault="00991FC9">
      <w:pPr>
        <w:spacing w:before="46"/>
        <w:ind w:left="638"/>
      </w:pPr>
      <w:r>
        <w:rPr>
          <w:rFonts w:ascii="Cambria Math" w:hAnsi="Cambria Math"/>
          <w:sz w:val="19"/>
        </w:rPr>
        <w:t xml:space="preserve">◯ </w:t>
      </w:r>
      <w:r>
        <w:t>Schools were never closed and data after April 2020 is not available (please go to next Section)</w:t>
      </w:r>
    </w:p>
    <w:p w:rsidR="004F7A68" w:rsidRDefault="00991FC9">
      <w:pPr>
        <w:spacing w:before="45"/>
        <w:ind w:left="638"/>
      </w:pPr>
      <w:r>
        <w:rPr>
          <w:rFonts w:ascii="Cambria Math" w:hAnsi="Cambria Math"/>
          <w:sz w:val="19"/>
        </w:rPr>
        <w:t xml:space="preserve">◯ </w:t>
      </w:r>
      <w:r>
        <w:t>Do not know (please go to next Section)</w:t>
      </w:r>
    </w:p>
    <w:p w:rsidR="004F7A68" w:rsidRDefault="00B6630B">
      <w:pPr>
        <w:pStyle w:val="BodyText"/>
        <w:spacing w:before="7"/>
        <w:rPr>
          <w:sz w:val="10"/>
        </w:rPr>
      </w:pPr>
      <w:r>
        <w:pict>
          <v:shape id="_x0000_s1036" style="position:absolute;margin-left:81.75pt;margin-top:8.4pt;width:461.5pt;height:17.55pt;z-index:-251635712;mso-wrap-distance-left:0;mso-wrap-distance-right:0;mso-position-horizontal-relative:page" coordorigin="1635,168" coordsize="9230,351" path="m1635,473r,-259l1635,208r1,-6l1639,196r2,-5l1644,186r4,-4l1653,177r5,-3l1663,172r6,-3l1675,168r6,l10819,168r6,l10831,169r5,3l10842,174r5,3l10851,182r4,4l10859,191r2,5l10863,202r1,6l10864,214r,259l10864,479r-1,6l10836,515r-5,3l10825,519r-6,l1681,519r-6,l1669,518r-6,-3l1658,513r-23,-34l1635,473xe" filled="f" strokecolor="#aaa" strokeweight=".22897mm">
            <v:path arrowok="t"/>
            <w10:wrap type="topAndBottom" anchorx="page"/>
          </v:shape>
        </w:pict>
      </w:r>
    </w:p>
    <w:p w:rsidR="004F7A68" w:rsidRDefault="004F7A68">
      <w:pPr>
        <w:pStyle w:val="BodyText"/>
        <w:spacing w:before="3"/>
        <w:rPr>
          <w:sz w:val="22"/>
        </w:rPr>
      </w:pPr>
    </w:p>
    <w:p w:rsidR="004F7A68" w:rsidRDefault="00991FC9">
      <w:pPr>
        <w:pStyle w:val="Heading3"/>
        <w:numPr>
          <w:ilvl w:val="1"/>
          <w:numId w:val="4"/>
        </w:numPr>
        <w:tabs>
          <w:tab w:val="left" w:pos="813"/>
        </w:tabs>
        <w:spacing w:line="300" w:lineRule="auto"/>
        <w:ind w:left="509" w:right="724" w:firstLine="0"/>
      </w:pPr>
      <w:r>
        <w:t>Please enter the reference month and year for which there is data available on the number of teachers after schools reopening</w:t>
      </w:r>
    </w:p>
    <w:p w:rsidR="004F7A68" w:rsidRDefault="00B6630B">
      <w:pPr>
        <w:spacing w:before="1" w:line="300" w:lineRule="auto"/>
        <w:ind w:left="638" w:right="900"/>
        <w:rPr>
          <w:i/>
          <w:sz w:val="18"/>
        </w:rPr>
      </w:pPr>
      <w:r>
        <w:pict>
          <v:shape id="_x0000_s1035" style="position:absolute;left:0;text-align:left;margin-left:75.25pt;margin-top:31.55pt;width:474.45pt;height:17.55pt;z-index:-251634688;mso-wrap-distance-left:0;mso-wrap-distance-right:0;mso-position-horizontal-relative:page" coordorigin="1505,631" coordsize="9489,351" path="m1505,936r,-260l1505,670r1,-6l1509,659r2,-6l1514,648r5,-4l1523,640r5,-4l1533,634r6,-2l1545,631r6,l10949,631r6,l10961,632r5,2l10972,636r5,4l10981,644r4,4l10989,653r2,6l10993,664r1,6l10994,676r,260l10994,942r-1,6l10991,953r-2,6l10949,981r-9398,l1509,953r-3,-5l1505,942r,-6xe" filled="f" strokecolor="#aaa" strokeweight=".22897mm">
            <v:path arrowok="t"/>
            <w10:wrap type="topAndBottom" anchorx="page"/>
          </v:shape>
        </w:pict>
      </w:r>
      <w:r w:rsidR="00991FC9">
        <w:rPr>
          <w:i/>
          <w:sz w:val="18"/>
        </w:rPr>
        <w:t>Hint: Please enter the closest date to the one entered for students after schools reopening date, if available, or the closest date around February 2021, or the most recent date after April 2020.</w:t>
      </w:r>
    </w:p>
    <w:p w:rsidR="004F7A68" w:rsidRDefault="004F7A68">
      <w:pPr>
        <w:pStyle w:val="BodyText"/>
        <w:spacing w:before="3"/>
        <w:rPr>
          <w:i/>
          <w:sz w:val="22"/>
        </w:rPr>
      </w:pPr>
    </w:p>
    <w:p w:rsidR="004F7A68" w:rsidRDefault="00991FC9">
      <w:pPr>
        <w:pStyle w:val="Heading3"/>
        <w:numPr>
          <w:ilvl w:val="1"/>
          <w:numId w:val="4"/>
        </w:numPr>
        <w:tabs>
          <w:tab w:val="left" w:pos="813"/>
        </w:tabs>
      </w:pPr>
      <w:r>
        <w:t xml:space="preserve">After schools reopening: </w:t>
      </w:r>
      <w:r>
        <w:rPr>
          <w:spacing w:val="-3"/>
        </w:rPr>
        <w:t xml:space="preserve">Total </w:t>
      </w:r>
      <w:r>
        <w:t>number of teachers by</w:t>
      </w:r>
      <w:r>
        <w:rPr>
          <w:spacing w:val="6"/>
        </w:rPr>
        <w:t xml:space="preserve"> </w:t>
      </w:r>
      <w:r>
        <w:t>sex</w:t>
      </w:r>
    </w:p>
    <w:p w:rsidR="004F7A68" w:rsidRDefault="00991FC9">
      <w:pPr>
        <w:spacing w:before="52" w:after="27"/>
        <w:ind w:left="638"/>
        <w:rPr>
          <w:i/>
          <w:sz w:val="18"/>
        </w:rPr>
      </w:pPr>
      <w:r>
        <w:rPr>
          <w:i/>
          <w:sz w:val="18"/>
        </w:rPr>
        <w:t>Hint: Please complete the table below with the number of teachers by education level and sex</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11"/>
        <w:gridCol w:w="1519"/>
        <w:gridCol w:w="1519"/>
        <w:gridCol w:w="1844"/>
        <w:gridCol w:w="1779"/>
        <w:gridCol w:w="1779"/>
      </w:tblGrid>
      <w:tr w:rsidR="004F7A68">
        <w:trPr>
          <w:trHeight w:val="724"/>
        </w:trPr>
        <w:tc>
          <w:tcPr>
            <w:tcW w:w="1311" w:type="dxa"/>
          </w:tcPr>
          <w:p w:rsidR="004F7A68" w:rsidRDefault="004F7A68">
            <w:pPr>
              <w:pStyle w:val="TableParagraph"/>
              <w:rPr>
                <w:rFonts w:ascii="Times New Roman"/>
                <w:sz w:val="18"/>
              </w:rPr>
            </w:pPr>
          </w:p>
        </w:tc>
        <w:tc>
          <w:tcPr>
            <w:tcW w:w="1519" w:type="dxa"/>
          </w:tcPr>
          <w:p w:rsidR="004F7A68" w:rsidRDefault="00991FC9">
            <w:pPr>
              <w:pStyle w:val="TableParagraph"/>
              <w:spacing w:before="128" w:line="300" w:lineRule="auto"/>
              <w:ind w:left="109" w:right="434"/>
              <w:rPr>
                <w:sz w:val="18"/>
              </w:rPr>
            </w:pPr>
            <w:r>
              <w:rPr>
                <w:sz w:val="18"/>
              </w:rPr>
              <w:t>Pre-primary ISCED 02</w:t>
            </w:r>
          </w:p>
        </w:tc>
        <w:tc>
          <w:tcPr>
            <w:tcW w:w="1519" w:type="dxa"/>
          </w:tcPr>
          <w:p w:rsidR="004F7A68" w:rsidRDefault="00991FC9">
            <w:pPr>
              <w:pStyle w:val="TableParagraph"/>
              <w:spacing w:before="128" w:line="300" w:lineRule="auto"/>
              <w:ind w:left="109"/>
              <w:rPr>
                <w:sz w:val="18"/>
              </w:rPr>
            </w:pPr>
            <w:r>
              <w:rPr>
                <w:sz w:val="18"/>
              </w:rPr>
              <w:t>Total primary ISCED 1</w:t>
            </w:r>
          </w:p>
        </w:tc>
        <w:tc>
          <w:tcPr>
            <w:tcW w:w="1844" w:type="dxa"/>
          </w:tcPr>
          <w:p w:rsidR="004F7A68" w:rsidRDefault="00991FC9">
            <w:pPr>
              <w:pStyle w:val="TableParagraph"/>
              <w:spacing w:before="128" w:line="300" w:lineRule="auto"/>
              <w:ind w:left="108"/>
              <w:rPr>
                <w:sz w:val="18"/>
              </w:rPr>
            </w:pPr>
            <w:r>
              <w:rPr>
                <w:sz w:val="18"/>
              </w:rPr>
              <w:t>Total secondary ISCED 2+3</w:t>
            </w:r>
          </w:p>
        </w:tc>
        <w:tc>
          <w:tcPr>
            <w:tcW w:w="1779" w:type="dxa"/>
          </w:tcPr>
          <w:p w:rsidR="004F7A68" w:rsidRDefault="00991FC9">
            <w:pPr>
              <w:pStyle w:val="TableParagraph"/>
              <w:spacing w:before="128" w:line="300" w:lineRule="auto"/>
              <w:ind w:left="108" w:right="265"/>
              <w:rPr>
                <w:sz w:val="18"/>
              </w:rPr>
            </w:pPr>
            <w:r>
              <w:rPr>
                <w:sz w:val="18"/>
              </w:rPr>
              <w:t>Lower secondary ISCED 2</w:t>
            </w:r>
          </w:p>
        </w:tc>
        <w:tc>
          <w:tcPr>
            <w:tcW w:w="1779" w:type="dxa"/>
          </w:tcPr>
          <w:p w:rsidR="004F7A68" w:rsidRDefault="00991FC9">
            <w:pPr>
              <w:pStyle w:val="TableParagraph"/>
              <w:spacing w:before="128" w:line="300" w:lineRule="auto"/>
              <w:ind w:left="107" w:right="266"/>
              <w:rPr>
                <w:sz w:val="18"/>
              </w:rPr>
            </w:pPr>
            <w:r>
              <w:rPr>
                <w:sz w:val="18"/>
              </w:rPr>
              <w:t>Upper secondary ISCED 3</w:t>
            </w:r>
          </w:p>
        </w:tc>
      </w:tr>
      <w:tr w:rsidR="004F7A68">
        <w:trPr>
          <w:trHeight w:val="465"/>
        </w:trPr>
        <w:tc>
          <w:tcPr>
            <w:tcW w:w="1311" w:type="dxa"/>
          </w:tcPr>
          <w:p w:rsidR="004F7A68" w:rsidRDefault="00991FC9">
            <w:pPr>
              <w:pStyle w:val="TableParagraph"/>
              <w:spacing w:before="128"/>
              <w:ind w:left="109"/>
              <w:rPr>
                <w:sz w:val="18"/>
              </w:rPr>
            </w:pPr>
            <w:r>
              <w:rPr>
                <w:sz w:val="18"/>
              </w:rPr>
              <w:t>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r w:rsidR="004F7A68">
        <w:trPr>
          <w:trHeight w:val="724"/>
        </w:trPr>
        <w:tc>
          <w:tcPr>
            <w:tcW w:w="1311" w:type="dxa"/>
          </w:tcPr>
          <w:p w:rsidR="004F7A68" w:rsidRDefault="00991FC9">
            <w:pPr>
              <w:pStyle w:val="TableParagraph"/>
              <w:spacing w:before="128" w:line="300" w:lineRule="auto"/>
              <w:ind w:left="109" w:right="336"/>
              <w:rPr>
                <w:sz w:val="18"/>
              </w:rPr>
            </w:pPr>
            <w:r>
              <w:rPr>
                <w:sz w:val="18"/>
              </w:rPr>
              <w:t>Males and 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bl>
    <w:p w:rsidR="004F7A68" w:rsidRDefault="004F7A68">
      <w:pPr>
        <w:pStyle w:val="BodyText"/>
        <w:rPr>
          <w:i/>
          <w:sz w:val="20"/>
        </w:rPr>
      </w:pPr>
    </w:p>
    <w:p w:rsidR="004F7A68" w:rsidRDefault="004F7A68">
      <w:pPr>
        <w:pStyle w:val="BodyText"/>
        <w:spacing w:before="1"/>
        <w:rPr>
          <w:i/>
          <w:sz w:val="16"/>
        </w:rPr>
      </w:pPr>
    </w:p>
    <w:p w:rsidR="004F7A68" w:rsidRDefault="00991FC9">
      <w:pPr>
        <w:pStyle w:val="Heading3"/>
        <w:numPr>
          <w:ilvl w:val="1"/>
          <w:numId w:val="4"/>
        </w:numPr>
        <w:tabs>
          <w:tab w:val="left" w:pos="813"/>
        </w:tabs>
      </w:pPr>
      <w:r>
        <w:t xml:space="preserve">After schools reopening: </w:t>
      </w:r>
      <w:r>
        <w:rPr>
          <w:spacing w:val="-3"/>
        </w:rPr>
        <w:t xml:space="preserve">Total </w:t>
      </w:r>
      <w:r>
        <w:t>number of teachers by type of</w:t>
      </w:r>
      <w:r>
        <w:rPr>
          <w:spacing w:val="9"/>
        </w:rPr>
        <w:t xml:space="preserve"> </w:t>
      </w:r>
      <w:r>
        <w:t>contract</w:t>
      </w:r>
    </w:p>
    <w:p w:rsidR="004F7A68" w:rsidRDefault="00991FC9">
      <w:pPr>
        <w:spacing w:before="53" w:after="27"/>
        <w:ind w:left="638"/>
        <w:rPr>
          <w:i/>
          <w:sz w:val="18"/>
        </w:rPr>
      </w:pPr>
      <w:r>
        <w:rPr>
          <w:i/>
          <w:sz w:val="18"/>
        </w:rPr>
        <w:t>Hint: Please complete the table below with the number of teachers by type of contract</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129"/>
        <w:gridCol w:w="1557"/>
        <w:gridCol w:w="1544"/>
        <w:gridCol w:w="1881"/>
        <w:gridCol w:w="1816"/>
        <w:gridCol w:w="1816"/>
      </w:tblGrid>
      <w:tr w:rsidR="004F7A68">
        <w:trPr>
          <w:trHeight w:val="724"/>
        </w:trPr>
        <w:tc>
          <w:tcPr>
            <w:tcW w:w="1129" w:type="dxa"/>
          </w:tcPr>
          <w:p w:rsidR="004F7A68" w:rsidRDefault="004F7A68">
            <w:pPr>
              <w:pStyle w:val="TableParagraph"/>
              <w:rPr>
                <w:rFonts w:ascii="Times New Roman"/>
                <w:sz w:val="18"/>
              </w:rPr>
            </w:pPr>
          </w:p>
        </w:tc>
        <w:tc>
          <w:tcPr>
            <w:tcW w:w="1557" w:type="dxa"/>
          </w:tcPr>
          <w:p w:rsidR="004F7A68" w:rsidRDefault="00991FC9">
            <w:pPr>
              <w:pStyle w:val="TableParagraph"/>
              <w:spacing w:before="128" w:line="300" w:lineRule="auto"/>
              <w:ind w:left="109" w:right="472"/>
              <w:rPr>
                <w:sz w:val="18"/>
              </w:rPr>
            </w:pPr>
            <w:r>
              <w:rPr>
                <w:sz w:val="18"/>
              </w:rPr>
              <w:t>Pre-primary ISCED 02</w:t>
            </w:r>
          </w:p>
        </w:tc>
        <w:tc>
          <w:tcPr>
            <w:tcW w:w="1544" w:type="dxa"/>
          </w:tcPr>
          <w:p w:rsidR="004F7A68" w:rsidRDefault="00991FC9">
            <w:pPr>
              <w:pStyle w:val="TableParagraph"/>
              <w:spacing w:before="128" w:line="300" w:lineRule="auto"/>
              <w:ind w:left="110"/>
              <w:rPr>
                <w:sz w:val="18"/>
              </w:rPr>
            </w:pPr>
            <w:r>
              <w:rPr>
                <w:sz w:val="18"/>
              </w:rPr>
              <w:t>Total primary ISCED 1</w:t>
            </w:r>
          </w:p>
        </w:tc>
        <w:tc>
          <w:tcPr>
            <w:tcW w:w="1881" w:type="dxa"/>
          </w:tcPr>
          <w:p w:rsidR="004F7A68" w:rsidRDefault="00991FC9">
            <w:pPr>
              <w:pStyle w:val="TableParagraph"/>
              <w:spacing w:before="128" w:line="300" w:lineRule="auto"/>
              <w:ind w:left="111"/>
              <w:rPr>
                <w:sz w:val="18"/>
              </w:rPr>
            </w:pPr>
            <w:r>
              <w:rPr>
                <w:sz w:val="18"/>
              </w:rPr>
              <w:t>Total secondary ISCED 2+3</w:t>
            </w:r>
          </w:p>
        </w:tc>
        <w:tc>
          <w:tcPr>
            <w:tcW w:w="1816" w:type="dxa"/>
          </w:tcPr>
          <w:p w:rsidR="004F7A68" w:rsidRDefault="00991FC9">
            <w:pPr>
              <w:pStyle w:val="TableParagraph"/>
              <w:spacing w:before="128" w:line="300" w:lineRule="auto"/>
              <w:ind w:left="112" w:right="298"/>
              <w:rPr>
                <w:sz w:val="18"/>
              </w:rPr>
            </w:pPr>
            <w:r>
              <w:rPr>
                <w:sz w:val="18"/>
              </w:rPr>
              <w:t>Lower secondary ISCED 2</w:t>
            </w:r>
          </w:p>
        </w:tc>
        <w:tc>
          <w:tcPr>
            <w:tcW w:w="1816" w:type="dxa"/>
          </w:tcPr>
          <w:p w:rsidR="004F7A68" w:rsidRDefault="00991FC9">
            <w:pPr>
              <w:pStyle w:val="TableParagraph"/>
              <w:spacing w:before="128" w:line="300" w:lineRule="auto"/>
              <w:ind w:left="113" w:right="297"/>
              <w:rPr>
                <w:sz w:val="18"/>
              </w:rPr>
            </w:pPr>
            <w:r>
              <w:rPr>
                <w:sz w:val="18"/>
              </w:rPr>
              <w:t>Upper secondary ISCED 3</w:t>
            </w:r>
          </w:p>
        </w:tc>
      </w:tr>
      <w:tr w:rsidR="004F7A68">
        <w:trPr>
          <w:trHeight w:val="465"/>
        </w:trPr>
        <w:tc>
          <w:tcPr>
            <w:tcW w:w="1129" w:type="dxa"/>
          </w:tcPr>
          <w:p w:rsidR="004F7A68" w:rsidRDefault="00991FC9">
            <w:pPr>
              <w:pStyle w:val="TableParagraph"/>
              <w:spacing w:before="128"/>
              <w:ind w:left="109"/>
              <w:rPr>
                <w:sz w:val="18"/>
              </w:rPr>
            </w:pPr>
            <w:r>
              <w:rPr>
                <w:sz w:val="18"/>
              </w:rPr>
              <w:t>Permanent</w:t>
            </w:r>
          </w:p>
        </w:tc>
        <w:tc>
          <w:tcPr>
            <w:tcW w:w="1557" w:type="dxa"/>
          </w:tcPr>
          <w:p w:rsidR="004F7A68" w:rsidRDefault="004F7A68">
            <w:pPr>
              <w:pStyle w:val="TableParagraph"/>
              <w:rPr>
                <w:rFonts w:ascii="Times New Roman"/>
                <w:sz w:val="18"/>
              </w:rPr>
            </w:pPr>
          </w:p>
        </w:tc>
        <w:tc>
          <w:tcPr>
            <w:tcW w:w="1544" w:type="dxa"/>
          </w:tcPr>
          <w:p w:rsidR="004F7A68" w:rsidRDefault="004F7A68">
            <w:pPr>
              <w:pStyle w:val="TableParagraph"/>
              <w:rPr>
                <w:rFonts w:ascii="Times New Roman"/>
                <w:sz w:val="18"/>
              </w:rPr>
            </w:pPr>
          </w:p>
        </w:tc>
        <w:tc>
          <w:tcPr>
            <w:tcW w:w="1881" w:type="dxa"/>
          </w:tcPr>
          <w:p w:rsidR="004F7A68" w:rsidRDefault="004F7A68">
            <w:pPr>
              <w:pStyle w:val="TableParagraph"/>
              <w:rPr>
                <w:rFonts w:ascii="Times New Roman"/>
                <w:sz w:val="18"/>
              </w:rPr>
            </w:pPr>
          </w:p>
        </w:tc>
        <w:tc>
          <w:tcPr>
            <w:tcW w:w="1816" w:type="dxa"/>
          </w:tcPr>
          <w:p w:rsidR="004F7A68" w:rsidRDefault="004F7A68">
            <w:pPr>
              <w:pStyle w:val="TableParagraph"/>
              <w:rPr>
                <w:rFonts w:ascii="Times New Roman"/>
                <w:sz w:val="18"/>
              </w:rPr>
            </w:pPr>
          </w:p>
        </w:tc>
        <w:tc>
          <w:tcPr>
            <w:tcW w:w="1816" w:type="dxa"/>
          </w:tcPr>
          <w:p w:rsidR="004F7A68" w:rsidRDefault="004F7A68">
            <w:pPr>
              <w:pStyle w:val="TableParagraph"/>
              <w:rPr>
                <w:rFonts w:ascii="Times New Roman"/>
                <w:sz w:val="18"/>
              </w:rPr>
            </w:pPr>
          </w:p>
        </w:tc>
      </w:tr>
      <w:tr w:rsidR="004F7A68">
        <w:trPr>
          <w:trHeight w:val="724"/>
        </w:trPr>
        <w:tc>
          <w:tcPr>
            <w:tcW w:w="1129" w:type="dxa"/>
          </w:tcPr>
          <w:p w:rsidR="004F7A68" w:rsidRDefault="00991FC9">
            <w:pPr>
              <w:pStyle w:val="TableParagraph"/>
              <w:spacing w:before="128" w:line="300" w:lineRule="auto"/>
              <w:ind w:left="109" w:right="124"/>
              <w:rPr>
                <w:sz w:val="18"/>
              </w:rPr>
            </w:pPr>
            <w:r>
              <w:rPr>
                <w:sz w:val="18"/>
              </w:rPr>
              <w:t>Non- permanent</w:t>
            </w:r>
          </w:p>
        </w:tc>
        <w:tc>
          <w:tcPr>
            <w:tcW w:w="1557" w:type="dxa"/>
          </w:tcPr>
          <w:p w:rsidR="004F7A68" w:rsidRDefault="004F7A68">
            <w:pPr>
              <w:pStyle w:val="TableParagraph"/>
              <w:rPr>
                <w:rFonts w:ascii="Times New Roman"/>
                <w:sz w:val="18"/>
              </w:rPr>
            </w:pPr>
          </w:p>
        </w:tc>
        <w:tc>
          <w:tcPr>
            <w:tcW w:w="1544" w:type="dxa"/>
          </w:tcPr>
          <w:p w:rsidR="004F7A68" w:rsidRDefault="004F7A68">
            <w:pPr>
              <w:pStyle w:val="TableParagraph"/>
              <w:rPr>
                <w:rFonts w:ascii="Times New Roman"/>
                <w:sz w:val="18"/>
              </w:rPr>
            </w:pPr>
          </w:p>
        </w:tc>
        <w:tc>
          <w:tcPr>
            <w:tcW w:w="1881" w:type="dxa"/>
          </w:tcPr>
          <w:p w:rsidR="004F7A68" w:rsidRDefault="004F7A68">
            <w:pPr>
              <w:pStyle w:val="TableParagraph"/>
              <w:rPr>
                <w:rFonts w:ascii="Times New Roman"/>
                <w:sz w:val="18"/>
              </w:rPr>
            </w:pPr>
          </w:p>
        </w:tc>
        <w:tc>
          <w:tcPr>
            <w:tcW w:w="1816" w:type="dxa"/>
          </w:tcPr>
          <w:p w:rsidR="004F7A68" w:rsidRDefault="004F7A68">
            <w:pPr>
              <w:pStyle w:val="TableParagraph"/>
              <w:rPr>
                <w:rFonts w:ascii="Times New Roman"/>
                <w:sz w:val="18"/>
              </w:rPr>
            </w:pPr>
          </w:p>
        </w:tc>
        <w:tc>
          <w:tcPr>
            <w:tcW w:w="1816" w:type="dxa"/>
          </w:tcPr>
          <w:p w:rsidR="004F7A68" w:rsidRDefault="004F7A68">
            <w:pPr>
              <w:pStyle w:val="TableParagraph"/>
              <w:rPr>
                <w:rFonts w:ascii="Times New Roman"/>
                <w:sz w:val="18"/>
              </w:rPr>
            </w:pPr>
          </w:p>
        </w:tc>
      </w:tr>
      <w:tr w:rsidR="004F7A68">
        <w:trPr>
          <w:trHeight w:val="465"/>
        </w:trPr>
        <w:tc>
          <w:tcPr>
            <w:tcW w:w="1129" w:type="dxa"/>
          </w:tcPr>
          <w:p w:rsidR="004F7A68" w:rsidRDefault="00991FC9">
            <w:pPr>
              <w:pStyle w:val="TableParagraph"/>
              <w:spacing w:before="128"/>
              <w:ind w:left="109"/>
              <w:rPr>
                <w:sz w:val="18"/>
              </w:rPr>
            </w:pPr>
            <w:r>
              <w:rPr>
                <w:sz w:val="18"/>
              </w:rPr>
              <w:t>Unknown</w:t>
            </w:r>
          </w:p>
        </w:tc>
        <w:tc>
          <w:tcPr>
            <w:tcW w:w="1557" w:type="dxa"/>
          </w:tcPr>
          <w:p w:rsidR="004F7A68" w:rsidRDefault="004F7A68">
            <w:pPr>
              <w:pStyle w:val="TableParagraph"/>
              <w:rPr>
                <w:rFonts w:ascii="Times New Roman"/>
                <w:sz w:val="18"/>
              </w:rPr>
            </w:pPr>
          </w:p>
        </w:tc>
        <w:tc>
          <w:tcPr>
            <w:tcW w:w="1544" w:type="dxa"/>
          </w:tcPr>
          <w:p w:rsidR="004F7A68" w:rsidRDefault="004F7A68">
            <w:pPr>
              <w:pStyle w:val="TableParagraph"/>
              <w:rPr>
                <w:rFonts w:ascii="Times New Roman"/>
                <w:sz w:val="18"/>
              </w:rPr>
            </w:pPr>
          </w:p>
        </w:tc>
        <w:tc>
          <w:tcPr>
            <w:tcW w:w="1881" w:type="dxa"/>
          </w:tcPr>
          <w:p w:rsidR="004F7A68" w:rsidRDefault="004F7A68">
            <w:pPr>
              <w:pStyle w:val="TableParagraph"/>
              <w:rPr>
                <w:rFonts w:ascii="Times New Roman"/>
                <w:sz w:val="18"/>
              </w:rPr>
            </w:pPr>
          </w:p>
        </w:tc>
        <w:tc>
          <w:tcPr>
            <w:tcW w:w="1816" w:type="dxa"/>
          </w:tcPr>
          <w:p w:rsidR="004F7A68" w:rsidRDefault="004F7A68">
            <w:pPr>
              <w:pStyle w:val="TableParagraph"/>
              <w:rPr>
                <w:rFonts w:ascii="Times New Roman"/>
                <w:sz w:val="18"/>
              </w:rPr>
            </w:pPr>
          </w:p>
        </w:tc>
        <w:tc>
          <w:tcPr>
            <w:tcW w:w="1816" w:type="dxa"/>
          </w:tcPr>
          <w:p w:rsidR="004F7A68" w:rsidRDefault="004F7A68">
            <w:pPr>
              <w:pStyle w:val="TableParagraph"/>
              <w:rPr>
                <w:rFonts w:ascii="Times New Roman"/>
                <w:sz w:val="18"/>
              </w:rPr>
            </w:pPr>
          </w:p>
        </w:tc>
      </w:tr>
      <w:tr w:rsidR="004F7A68">
        <w:trPr>
          <w:trHeight w:val="724"/>
        </w:trPr>
        <w:tc>
          <w:tcPr>
            <w:tcW w:w="1129" w:type="dxa"/>
          </w:tcPr>
          <w:p w:rsidR="004F7A68" w:rsidRDefault="00991FC9">
            <w:pPr>
              <w:pStyle w:val="TableParagraph"/>
              <w:spacing w:before="128" w:line="300" w:lineRule="auto"/>
              <w:ind w:left="109" w:right="294"/>
              <w:rPr>
                <w:sz w:val="18"/>
              </w:rPr>
            </w:pPr>
            <w:r>
              <w:rPr>
                <w:sz w:val="18"/>
              </w:rPr>
              <w:t>All teachers</w:t>
            </w:r>
          </w:p>
        </w:tc>
        <w:tc>
          <w:tcPr>
            <w:tcW w:w="1557" w:type="dxa"/>
          </w:tcPr>
          <w:p w:rsidR="004F7A68" w:rsidRDefault="004F7A68">
            <w:pPr>
              <w:pStyle w:val="TableParagraph"/>
              <w:rPr>
                <w:rFonts w:ascii="Times New Roman"/>
                <w:sz w:val="18"/>
              </w:rPr>
            </w:pPr>
          </w:p>
        </w:tc>
        <w:tc>
          <w:tcPr>
            <w:tcW w:w="1544" w:type="dxa"/>
          </w:tcPr>
          <w:p w:rsidR="004F7A68" w:rsidRDefault="004F7A68">
            <w:pPr>
              <w:pStyle w:val="TableParagraph"/>
              <w:rPr>
                <w:rFonts w:ascii="Times New Roman"/>
                <w:sz w:val="18"/>
              </w:rPr>
            </w:pPr>
          </w:p>
        </w:tc>
        <w:tc>
          <w:tcPr>
            <w:tcW w:w="1881" w:type="dxa"/>
          </w:tcPr>
          <w:p w:rsidR="004F7A68" w:rsidRDefault="004F7A68">
            <w:pPr>
              <w:pStyle w:val="TableParagraph"/>
              <w:rPr>
                <w:rFonts w:ascii="Times New Roman"/>
                <w:sz w:val="18"/>
              </w:rPr>
            </w:pPr>
          </w:p>
        </w:tc>
        <w:tc>
          <w:tcPr>
            <w:tcW w:w="1816" w:type="dxa"/>
          </w:tcPr>
          <w:p w:rsidR="004F7A68" w:rsidRDefault="004F7A68">
            <w:pPr>
              <w:pStyle w:val="TableParagraph"/>
              <w:rPr>
                <w:rFonts w:ascii="Times New Roman"/>
                <w:sz w:val="18"/>
              </w:rPr>
            </w:pPr>
          </w:p>
        </w:tc>
        <w:tc>
          <w:tcPr>
            <w:tcW w:w="1816" w:type="dxa"/>
          </w:tcPr>
          <w:p w:rsidR="004F7A68" w:rsidRDefault="004F7A68">
            <w:pPr>
              <w:pStyle w:val="TableParagraph"/>
              <w:rPr>
                <w:rFonts w:ascii="Times New Roman"/>
                <w:sz w:val="18"/>
              </w:rPr>
            </w:pPr>
          </w:p>
        </w:tc>
      </w:tr>
    </w:tbl>
    <w:p w:rsidR="004F7A68" w:rsidRDefault="004F7A68">
      <w:pPr>
        <w:rPr>
          <w:rFonts w:ascii="Times New Roman"/>
          <w:sz w:val="18"/>
        </w:rPr>
        <w:sectPr w:rsidR="004F7A68">
          <w:pgSz w:w="12240" w:h="15840"/>
          <w:pgMar w:top="460" w:right="600" w:bottom="480" w:left="860" w:header="274" w:footer="285" w:gutter="0"/>
          <w:cols w:space="720"/>
        </w:sectPr>
      </w:pPr>
    </w:p>
    <w:p w:rsidR="004F7A68" w:rsidRDefault="004F7A68">
      <w:pPr>
        <w:pStyle w:val="BodyText"/>
        <w:spacing w:before="11"/>
        <w:rPr>
          <w:i/>
          <w:sz w:val="20"/>
        </w:rPr>
      </w:pPr>
    </w:p>
    <w:p w:rsidR="004F7A68" w:rsidRDefault="00991FC9">
      <w:pPr>
        <w:pStyle w:val="Heading3"/>
        <w:numPr>
          <w:ilvl w:val="1"/>
          <w:numId w:val="4"/>
        </w:numPr>
        <w:tabs>
          <w:tab w:val="left" w:pos="813"/>
        </w:tabs>
        <w:spacing w:before="96"/>
      </w:pPr>
      <w:r>
        <w:t>After schools reopening: Number of trained teachers by</w:t>
      </w:r>
      <w:r>
        <w:rPr>
          <w:spacing w:val="3"/>
        </w:rPr>
        <w:t xml:space="preserve"> </w:t>
      </w:r>
      <w:r>
        <w:t>sex</w:t>
      </w:r>
    </w:p>
    <w:p w:rsidR="004F7A68" w:rsidRDefault="00991FC9">
      <w:pPr>
        <w:spacing w:before="52" w:line="300" w:lineRule="auto"/>
        <w:ind w:left="638" w:right="737"/>
        <w:rPr>
          <w:i/>
          <w:sz w:val="18"/>
        </w:rPr>
      </w:pPr>
      <w:r>
        <w:rPr>
          <w:i/>
          <w:sz w:val="18"/>
        </w:rPr>
        <w:t xml:space="preserve">Hint: A trained teacher is one who has fulfilled at least the minimum organized teacher-training requirements (pre- service or in-service) to teach a specific level of education according to the relevant national policy or </w:t>
      </w:r>
      <w:r>
        <w:rPr>
          <w:i/>
          <w:spacing w:val="-3"/>
          <w:sz w:val="18"/>
        </w:rPr>
        <w:t xml:space="preserve">law. </w:t>
      </w:r>
      <w:r>
        <w:rPr>
          <w:i/>
          <w:sz w:val="18"/>
        </w:rPr>
        <w:t>These requirements usually include pedagogical knowledge (broad principles and strategies of classroom management and organization that transcend the subject matter being taught - typically approaches, methods and techniques of teaching), and professional knowledge (knowledge of statutory instruments and other legal frameworks that govern  the teaching profession). Some programmes may also cover content knowledge (knowledge of the curriculum and the subject matter to be taught and the use of relevant</w:t>
      </w:r>
      <w:r>
        <w:rPr>
          <w:i/>
          <w:spacing w:val="4"/>
          <w:sz w:val="18"/>
        </w:rPr>
        <w:t xml:space="preserve"> </w:t>
      </w:r>
      <w:r>
        <w:rPr>
          <w:i/>
          <w:sz w:val="18"/>
        </w:rPr>
        <w:t>materials).</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311"/>
        <w:gridCol w:w="1519"/>
        <w:gridCol w:w="1519"/>
        <w:gridCol w:w="1844"/>
        <w:gridCol w:w="1779"/>
        <w:gridCol w:w="1779"/>
      </w:tblGrid>
      <w:tr w:rsidR="004F7A68">
        <w:trPr>
          <w:trHeight w:val="724"/>
        </w:trPr>
        <w:tc>
          <w:tcPr>
            <w:tcW w:w="1311" w:type="dxa"/>
          </w:tcPr>
          <w:p w:rsidR="004F7A68" w:rsidRDefault="004F7A68">
            <w:pPr>
              <w:pStyle w:val="TableParagraph"/>
              <w:rPr>
                <w:rFonts w:ascii="Times New Roman"/>
                <w:sz w:val="18"/>
              </w:rPr>
            </w:pPr>
          </w:p>
        </w:tc>
        <w:tc>
          <w:tcPr>
            <w:tcW w:w="1519" w:type="dxa"/>
          </w:tcPr>
          <w:p w:rsidR="004F7A68" w:rsidRDefault="00991FC9">
            <w:pPr>
              <w:pStyle w:val="TableParagraph"/>
              <w:spacing w:before="109" w:line="300" w:lineRule="auto"/>
              <w:ind w:left="109" w:right="434"/>
              <w:rPr>
                <w:sz w:val="18"/>
              </w:rPr>
            </w:pPr>
            <w:r>
              <w:rPr>
                <w:sz w:val="18"/>
              </w:rPr>
              <w:t>Pre-primary ISCED 02</w:t>
            </w:r>
          </w:p>
        </w:tc>
        <w:tc>
          <w:tcPr>
            <w:tcW w:w="1519" w:type="dxa"/>
          </w:tcPr>
          <w:p w:rsidR="004F7A68" w:rsidRDefault="00991FC9">
            <w:pPr>
              <w:pStyle w:val="TableParagraph"/>
              <w:spacing w:before="109" w:line="300" w:lineRule="auto"/>
              <w:ind w:left="109"/>
              <w:rPr>
                <w:sz w:val="18"/>
              </w:rPr>
            </w:pPr>
            <w:r>
              <w:rPr>
                <w:sz w:val="18"/>
              </w:rPr>
              <w:t>Total primary ISCED 1</w:t>
            </w:r>
          </w:p>
        </w:tc>
        <w:tc>
          <w:tcPr>
            <w:tcW w:w="1844" w:type="dxa"/>
          </w:tcPr>
          <w:p w:rsidR="004F7A68" w:rsidRDefault="00991FC9">
            <w:pPr>
              <w:pStyle w:val="TableParagraph"/>
              <w:spacing w:before="109" w:line="300" w:lineRule="auto"/>
              <w:ind w:left="108"/>
              <w:rPr>
                <w:sz w:val="18"/>
              </w:rPr>
            </w:pPr>
            <w:r>
              <w:rPr>
                <w:sz w:val="18"/>
              </w:rPr>
              <w:t>Total secondary ISCED 2+3</w:t>
            </w:r>
          </w:p>
        </w:tc>
        <w:tc>
          <w:tcPr>
            <w:tcW w:w="1779" w:type="dxa"/>
          </w:tcPr>
          <w:p w:rsidR="004F7A68" w:rsidRDefault="00991FC9">
            <w:pPr>
              <w:pStyle w:val="TableParagraph"/>
              <w:spacing w:before="109" w:line="300" w:lineRule="auto"/>
              <w:ind w:left="108" w:right="265"/>
              <w:rPr>
                <w:sz w:val="18"/>
              </w:rPr>
            </w:pPr>
            <w:r>
              <w:rPr>
                <w:sz w:val="18"/>
              </w:rPr>
              <w:t>Lower secondary ISCED 2</w:t>
            </w:r>
          </w:p>
        </w:tc>
        <w:tc>
          <w:tcPr>
            <w:tcW w:w="1779" w:type="dxa"/>
          </w:tcPr>
          <w:p w:rsidR="004F7A68" w:rsidRDefault="00991FC9">
            <w:pPr>
              <w:pStyle w:val="TableParagraph"/>
              <w:spacing w:before="109" w:line="300" w:lineRule="auto"/>
              <w:ind w:left="107" w:right="266"/>
              <w:rPr>
                <w:sz w:val="18"/>
              </w:rPr>
            </w:pPr>
            <w:r>
              <w:rPr>
                <w:sz w:val="18"/>
              </w:rPr>
              <w:t>Upper secondary ISCED 3</w:t>
            </w:r>
          </w:p>
        </w:tc>
      </w:tr>
      <w:tr w:rsidR="004F7A68">
        <w:trPr>
          <w:trHeight w:val="465"/>
        </w:trPr>
        <w:tc>
          <w:tcPr>
            <w:tcW w:w="1311" w:type="dxa"/>
          </w:tcPr>
          <w:p w:rsidR="004F7A68" w:rsidRDefault="00991FC9">
            <w:pPr>
              <w:pStyle w:val="TableParagraph"/>
              <w:spacing w:before="109"/>
              <w:ind w:left="109"/>
              <w:rPr>
                <w:sz w:val="18"/>
              </w:rPr>
            </w:pPr>
            <w:r>
              <w:rPr>
                <w:sz w:val="18"/>
              </w:rPr>
              <w:t>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r w:rsidR="004F7A68">
        <w:trPr>
          <w:trHeight w:val="724"/>
        </w:trPr>
        <w:tc>
          <w:tcPr>
            <w:tcW w:w="1311" w:type="dxa"/>
          </w:tcPr>
          <w:p w:rsidR="004F7A68" w:rsidRDefault="00991FC9">
            <w:pPr>
              <w:pStyle w:val="TableParagraph"/>
              <w:spacing w:before="109" w:line="300" w:lineRule="auto"/>
              <w:ind w:left="109" w:right="336"/>
              <w:rPr>
                <w:sz w:val="18"/>
              </w:rPr>
            </w:pPr>
            <w:r>
              <w:rPr>
                <w:sz w:val="18"/>
              </w:rPr>
              <w:t>Males and females</w:t>
            </w:r>
          </w:p>
        </w:tc>
        <w:tc>
          <w:tcPr>
            <w:tcW w:w="1519" w:type="dxa"/>
          </w:tcPr>
          <w:p w:rsidR="004F7A68" w:rsidRDefault="004F7A68">
            <w:pPr>
              <w:pStyle w:val="TableParagraph"/>
              <w:rPr>
                <w:rFonts w:ascii="Times New Roman"/>
                <w:sz w:val="18"/>
              </w:rPr>
            </w:pPr>
          </w:p>
        </w:tc>
        <w:tc>
          <w:tcPr>
            <w:tcW w:w="1519" w:type="dxa"/>
          </w:tcPr>
          <w:p w:rsidR="004F7A68" w:rsidRDefault="004F7A68">
            <w:pPr>
              <w:pStyle w:val="TableParagraph"/>
              <w:rPr>
                <w:rFonts w:ascii="Times New Roman"/>
                <w:sz w:val="18"/>
              </w:rPr>
            </w:pPr>
          </w:p>
        </w:tc>
        <w:tc>
          <w:tcPr>
            <w:tcW w:w="1844"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c>
          <w:tcPr>
            <w:tcW w:w="1779" w:type="dxa"/>
          </w:tcPr>
          <w:p w:rsidR="004F7A68" w:rsidRDefault="004F7A68">
            <w:pPr>
              <w:pStyle w:val="TableParagraph"/>
              <w:rPr>
                <w:rFonts w:ascii="Times New Roman"/>
                <w:sz w:val="18"/>
              </w:rPr>
            </w:pPr>
          </w:p>
        </w:tc>
      </w:tr>
    </w:tbl>
    <w:p w:rsidR="004F7A68" w:rsidRDefault="004F7A68">
      <w:pPr>
        <w:pStyle w:val="BodyText"/>
        <w:rPr>
          <w:i/>
          <w:sz w:val="20"/>
        </w:rPr>
      </w:pPr>
    </w:p>
    <w:p w:rsidR="004F7A68" w:rsidRDefault="00991FC9">
      <w:pPr>
        <w:pStyle w:val="Heading3"/>
        <w:spacing w:before="166"/>
      </w:pPr>
      <w:r>
        <w:t>Metadata</w:t>
      </w:r>
    </w:p>
    <w:p w:rsidR="004F7A68" w:rsidRDefault="00991FC9">
      <w:pPr>
        <w:spacing w:before="53"/>
        <w:ind w:left="638"/>
        <w:rPr>
          <w:i/>
          <w:sz w:val="18"/>
        </w:rPr>
      </w:pPr>
      <w:r>
        <w:rPr>
          <w:i/>
          <w:sz w:val="18"/>
        </w:rPr>
        <w:t>Hint: 7.6 Please enter the national definition of trained teachers used to report data in this questionnaire.</w:t>
      </w:r>
    </w:p>
    <w:p w:rsidR="004F7A68" w:rsidRDefault="00B6630B">
      <w:pPr>
        <w:pStyle w:val="BodyText"/>
        <w:spacing w:before="1"/>
        <w:rPr>
          <w:i/>
          <w:sz w:val="10"/>
        </w:rPr>
      </w:pPr>
      <w:r>
        <w:pict>
          <v:shape id="_x0000_s1034" style="position:absolute;margin-left:75.25pt;margin-top:8.15pt;width:474.45pt;height:17.55pt;z-index:-251633664;mso-wrap-distance-left:0;mso-wrap-distance-right:0;mso-position-horizontal-relative:page" coordorigin="1505,163" coordsize="9489,351" path="m1505,468r,-260l1505,202r1,-6l1509,191r2,-6l1514,180r5,-4l1523,172r5,-3l1533,166r6,-2l1545,163r6,l10949,163r6,l10961,164r5,2l10972,169r5,3l10981,176r4,4l10989,185r2,6l10993,196r1,6l10994,208r,260l10994,474r-1,6l10991,485r-2,6l10985,496r-4,4l10977,504r-5,4l10966,510r-5,2l10955,513r-6,l1551,513r-6,l1539,512r-6,-2l1528,508r-5,-4l1519,500r-5,-4l1511,491r-2,-6l1506,480r-1,-6l1505,468xe" filled="f" strokecolor="#aaa" strokeweight=".22897mm">
            <v:path arrowok="t"/>
            <w10:wrap type="topAndBottom" anchorx="page"/>
          </v:shape>
        </w:pict>
      </w:r>
    </w:p>
    <w:p w:rsidR="004F7A68" w:rsidRDefault="004F7A68">
      <w:pPr>
        <w:pStyle w:val="BodyText"/>
        <w:rPr>
          <w:i/>
          <w:sz w:val="20"/>
        </w:rPr>
      </w:pPr>
    </w:p>
    <w:p w:rsidR="004F7A68" w:rsidRDefault="004F7A68">
      <w:pPr>
        <w:pStyle w:val="BodyText"/>
        <w:spacing w:before="4"/>
        <w:rPr>
          <w:i/>
          <w:sz w:val="16"/>
        </w:rPr>
      </w:pPr>
    </w:p>
    <w:p w:rsidR="00FF3C98" w:rsidRDefault="00FF3C98">
      <w:pPr>
        <w:rPr>
          <w:sz w:val="23"/>
          <w:szCs w:val="23"/>
        </w:rPr>
      </w:pPr>
      <w:r>
        <w:br w:type="page"/>
      </w:r>
    </w:p>
    <w:p w:rsidR="004F7A68" w:rsidRDefault="00991FC9">
      <w:pPr>
        <w:pStyle w:val="Heading1"/>
        <w:spacing w:before="1" w:line="223" w:lineRule="auto"/>
        <w:ind w:right="717"/>
      </w:pPr>
      <w:r>
        <w:lastRenderedPageBreak/>
        <w:t>Students and teachers by first-level administrative division (e.g. provinces, regions, departments, etc.)</w:t>
      </w:r>
      <w:bookmarkStart w:id="0" w:name="_GoBack"/>
      <w:bookmarkEnd w:id="0"/>
    </w:p>
    <w:p w:rsidR="004F7A68" w:rsidRDefault="00991FC9">
      <w:pPr>
        <w:pStyle w:val="Heading3"/>
        <w:numPr>
          <w:ilvl w:val="1"/>
          <w:numId w:val="3"/>
        </w:numPr>
        <w:tabs>
          <w:tab w:val="left" w:pos="813"/>
        </w:tabs>
        <w:spacing w:before="227" w:line="300" w:lineRule="auto"/>
        <w:ind w:right="745" w:firstLine="0"/>
      </w:pPr>
      <w:r>
        <w:t>Do you have data on students or teachers by the first sub-national administrative level name (e.g. province name)?</w:t>
      </w:r>
    </w:p>
    <w:p w:rsidR="004F7A68" w:rsidRDefault="00991FC9">
      <w:pPr>
        <w:spacing w:before="120" w:line="283" w:lineRule="auto"/>
        <w:ind w:left="638" w:right="900"/>
      </w:pPr>
      <w:r>
        <w:rPr>
          <w:rFonts w:ascii="Cambria Math" w:hAnsi="Cambria Math"/>
          <w:sz w:val="19"/>
        </w:rPr>
        <w:t xml:space="preserve">◯ </w:t>
      </w:r>
      <w:r>
        <w:rPr>
          <w:spacing w:val="-7"/>
        </w:rPr>
        <w:t xml:space="preserve">Yes </w:t>
      </w:r>
      <w:r>
        <w:t>(if yes to any of those, please answer the rest of the questions in Section 8 with the data available)</w:t>
      </w:r>
    </w:p>
    <w:p w:rsidR="004F7A68" w:rsidRDefault="00991FC9">
      <w:pPr>
        <w:spacing w:before="1"/>
        <w:ind w:left="638"/>
      </w:pPr>
      <w:r>
        <w:rPr>
          <w:rFonts w:ascii="Cambria Math" w:hAnsi="Cambria Math"/>
          <w:sz w:val="19"/>
        </w:rPr>
        <w:t xml:space="preserve">◯ </w:t>
      </w:r>
      <w:r>
        <w:t>No (please go to next Section)</w:t>
      </w:r>
    </w:p>
    <w:p w:rsidR="004F7A68" w:rsidRDefault="00991FC9">
      <w:pPr>
        <w:spacing w:before="45"/>
        <w:ind w:left="638"/>
      </w:pPr>
      <w:r>
        <w:rPr>
          <w:rFonts w:ascii="Cambria Math" w:hAnsi="Cambria Math"/>
          <w:sz w:val="19"/>
        </w:rPr>
        <w:t xml:space="preserve">◯ </w:t>
      </w:r>
      <w:r>
        <w:t>Do not know (please go to next Section)</w:t>
      </w:r>
    </w:p>
    <w:p w:rsidR="004F7A68" w:rsidRDefault="00B6630B">
      <w:pPr>
        <w:pStyle w:val="BodyText"/>
        <w:spacing w:before="7"/>
        <w:rPr>
          <w:sz w:val="10"/>
        </w:rPr>
      </w:pPr>
      <w:r>
        <w:pict>
          <v:shape id="_x0000_s1033" style="position:absolute;margin-left:81.75pt;margin-top:8.4pt;width:461.5pt;height:17.55pt;z-index:-251632640;mso-wrap-distance-left:0;mso-wrap-distance-right:0;mso-position-horizontal-relative:page" coordorigin="1635,168" coordsize="9230,351" path="m1635,473r,-260l1635,207r1,-5l1639,196r2,-6l1644,186r4,-5l1653,177r5,-3l1663,171r6,-2l1675,168r6,l10819,168r6,l10831,169r5,2l10842,174r5,3l10851,181r4,5l10859,190r2,6l10863,202r1,5l10864,213r,260l10864,479r-1,6l10861,490r-2,6l10836,515r-5,2l10825,518r-6,1l1681,519r-6,-1l1669,517r-6,-2l1658,513r-23,-34l1635,473xe" filled="f" strokecolor="#aaa" strokeweight=".22897mm">
            <v:path arrowok="t"/>
            <w10:wrap type="topAndBottom" anchorx="page"/>
          </v:shape>
        </w:pict>
      </w:r>
    </w:p>
    <w:p w:rsidR="004F7A68" w:rsidRDefault="004F7A68">
      <w:pPr>
        <w:pStyle w:val="BodyText"/>
        <w:spacing w:before="9"/>
        <w:rPr>
          <w:sz w:val="30"/>
        </w:rPr>
      </w:pPr>
    </w:p>
    <w:p w:rsidR="004F7A68" w:rsidRDefault="00991FC9">
      <w:pPr>
        <w:pStyle w:val="ListParagraph"/>
        <w:numPr>
          <w:ilvl w:val="1"/>
          <w:numId w:val="3"/>
        </w:numPr>
        <w:tabs>
          <w:tab w:val="left" w:pos="899"/>
        </w:tabs>
        <w:spacing w:line="223" w:lineRule="auto"/>
        <w:ind w:right="866" w:firstLine="0"/>
        <w:rPr>
          <w:sz w:val="23"/>
        </w:rPr>
      </w:pPr>
      <w:r>
        <w:rPr>
          <w:sz w:val="23"/>
        </w:rPr>
        <w:t xml:space="preserve">Please list the names of the first-level administrative division existing in your country </w:t>
      </w:r>
      <w:r>
        <w:rPr>
          <w:spacing w:val="-6"/>
          <w:sz w:val="23"/>
        </w:rPr>
        <w:t xml:space="preserve">for </w:t>
      </w:r>
      <w:r>
        <w:rPr>
          <w:sz w:val="23"/>
        </w:rPr>
        <w:t>which</w:t>
      </w:r>
      <w:r>
        <w:rPr>
          <w:spacing w:val="6"/>
          <w:sz w:val="23"/>
        </w:rPr>
        <w:t xml:space="preserve"> </w:t>
      </w:r>
      <w:r>
        <w:rPr>
          <w:sz w:val="23"/>
        </w:rPr>
        <w:t>you</w:t>
      </w:r>
      <w:r>
        <w:rPr>
          <w:spacing w:val="7"/>
          <w:sz w:val="23"/>
        </w:rPr>
        <w:t xml:space="preserve"> </w:t>
      </w:r>
      <w:r>
        <w:rPr>
          <w:sz w:val="23"/>
        </w:rPr>
        <w:t>have</w:t>
      </w:r>
      <w:r>
        <w:rPr>
          <w:spacing w:val="6"/>
          <w:sz w:val="23"/>
        </w:rPr>
        <w:t xml:space="preserve"> </w:t>
      </w:r>
      <w:r>
        <w:rPr>
          <w:sz w:val="23"/>
        </w:rPr>
        <w:t>data</w:t>
      </w:r>
      <w:r>
        <w:rPr>
          <w:spacing w:val="7"/>
          <w:sz w:val="23"/>
        </w:rPr>
        <w:t xml:space="preserve"> </w:t>
      </w:r>
      <w:r>
        <w:rPr>
          <w:sz w:val="23"/>
        </w:rPr>
        <w:t>on</w:t>
      </w:r>
      <w:r>
        <w:rPr>
          <w:spacing w:val="7"/>
          <w:sz w:val="23"/>
        </w:rPr>
        <w:t xml:space="preserve"> </w:t>
      </w:r>
      <w:r>
        <w:rPr>
          <w:sz w:val="23"/>
        </w:rPr>
        <w:t>students</w:t>
      </w:r>
      <w:r>
        <w:rPr>
          <w:spacing w:val="6"/>
          <w:sz w:val="23"/>
        </w:rPr>
        <w:t xml:space="preserve"> </w:t>
      </w:r>
      <w:r>
        <w:rPr>
          <w:sz w:val="23"/>
        </w:rPr>
        <w:t>or</w:t>
      </w:r>
      <w:r>
        <w:rPr>
          <w:spacing w:val="7"/>
          <w:sz w:val="23"/>
        </w:rPr>
        <w:t xml:space="preserve"> </w:t>
      </w:r>
      <w:r>
        <w:rPr>
          <w:sz w:val="23"/>
        </w:rPr>
        <w:t>teachers</w:t>
      </w:r>
      <w:r>
        <w:rPr>
          <w:spacing w:val="6"/>
          <w:sz w:val="23"/>
        </w:rPr>
        <w:t xml:space="preserve"> </w:t>
      </w:r>
      <w:r>
        <w:rPr>
          <w:sz w:val="23"/>
        </w:rPr>
        <w:t>available</w:t>
      </w:r>
      <w:r>
        <w:rPr>
          <w:spacing w:val="7"/>
          <w:sz w:val="23"/>
        </w:rPr>
        <w:t xml:space="preserve"> </w:t>
      </w:r>
      <w:r>
        <w:rPr>
          <w:sz w:val="23"/>
        </w:rPr>
        <w:t>(Please</w:t>
      </w:r>
      <w:r>
        <w:rPr>
          <w:spacing w:val="7"/>
          <w:sz w:val="23"/>
        </w:rPr>
        <w:t xml:space="preserve"> </w:t>
      </w:r>
      <w:r>
        <w:rPr>
          <w:sz w:val="23"/>
        </w:rPr>
        <w:t>add</w:t>
      </w:r>
      <w:r>
        <w:rPr>
          <w:spacing w:val="6"/>
          <w:sz w:val="23"/>
        </w:rPr>
        <w:t xml:space="preserve"> </w:t>
      </w:r>
      <w:r>
        <w:rPr>
          <w:sz w:val="23"/>
        </w:rPr>
        <w:t>one</w:t>
      </w:r>
      <w:r>
        <w:rPr>
          <w:spacing w:val="7"/>
          <w:sz w:val="23"/>
        </w:rPr>
        <w:t xml:space="preserve"> </w:t>
      </w:r>
      <w:r>
        <w:rPr>
          <w:sz w:val="23"/>
        </w:rPr>
        <w:t>name</w:t>
      </w:r>
      <w:r>
        <w:rPr>
          <w:spacing w:val="6"/>
          <w:sz w:val="23"/>
        </w:rPr>
        <w:t xml:space="preserve"> </w:t>
      </w:r>
      <w:r>
        <w:rPr>
          <w:sz w:val="23"/>
        </w:rPr>
        <w:t>by</w:t>
      </w:r>
      <w:r>
        <w:rPr>
          <w:spacing w:val="7"/>
          <w:sz w:val="23"/>
        </w:rPr>
        <w:t xml:space="preserve"> </w:t>
      </w:r>
      <w:r>
        <w:rPr>
          <w:sz w:val="23"/>
        </w:rPr>
        <w:t>row)</w:t>
      </w:r>
    </w:p>
    <w:p w:rsidR="004F7A68" w:rsidRDefault="004F7A68">
      <w:pPr>
        <w:pStyle w:val="BodyText"/>
        <w:spacing w:before="10"/>
        <w:rPr>
          <w:sz w:val="11"/>
        </w:rPr>
      </w:pP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9749"/>
      </w:tblGrid>
      <w:tr w:rsidR="004F7A68">
        <w:trPr>
          <w:trHeight w:val="465"/>
        </w:trPr>
        <w:tc>
          <w:tcPr>
            <w:tcW w:w="9749" w:type="dxa"/>
          </w:tcPr>
          <w:p w:rsidR="004F7A68" w:rsidRDefault="00991FC9">
            <w:pPr>
              <w:pStyle w:val="TableParagraph"/>
              <w:spacing w:before="128"/>
              <w:ind w:left="109"/>
              <w:rPr>
                <w:b/>
                <w:sz w:val="18"/>
              </w:rPr>
            </w:pPr>
            <w:r>
              <w:rPr>
                <w:b/>
                <w:sz w:val="18"/>
              </w:rPr>
              <w:t>First-level administrative division name</w:t>
            </w:r>
          </w:p>
        </w:tc>
      </w:tr>
      <w:tr w:rsidR="004F7A68">
        <w:trPr>
          <w:trHeight w:val="205"/>
        </w:trPr>
        <w:tc>
          <w:tcPr>
            <w:tcW w:w="9749" w:type="dxa"/>
          </w:tcPr>
          <w:p w:rsidR="004F7A68" w:rsidRDefault="004F7A68">
            <w:pPr>
              <w:pStyle w:val="TableParagraph"/>
              <w:rPr>
                <w:rFonts w:ascii="Times New Roman"/>
                <w:sz w:val="14"/>
              </w:rPr>
            </w:pPr>
          </w:p>
        </w:tc>
      </w:tr>
      <w:tr w:rsidR="004F7A68">
        <w:trPr>
          <w:trHeight w:val="205"/>
        </w:trPr>
        <w:tc>
          <w:tcPr>
            <w:tcW w:w="9749" w:type="dxa"/>
          </w:tcPr>
          <w:p w:rsidR="004F7A68" w:rsidRDefault="004F7A68">
            <w:pPr>
              <w:pStyle w:val="TableParagraph"/>
              <w:rPr>
                <w:rFonts w:ascii="Times New Roman"/>
                <w:sz w:val="14"/>
              </w:rPr>
            </w:pPr>
          </w:p>
        </w:tc>
      </w:tr>
      <w:tr w:rsidR="004F7A68">
        <w:trPr>
          <w:trHeight w:val="205"/>
        </w:trPr>
        <w:tc>
          <w:tcPr>
            <w:tcW w:w="9749" w:type="dxa"/>
          </w:tcPr>
          <w:p w:rsidR="004F7A68" w:rsidRDefault="004F7A68">
            <w:pPr>
              <w:pStyle w:val="TableParagraph"/>
              <w:rPr>
                <w:rFonts w:ascii="Times New Roman"/>
                <w:sz w:val="14"/>
              </w:rPr>
            </w:pPr>
          </w:p>
        </w:tc>
      </w:tr>
      <w:tr w:rsidR="004F7A68">
        <w:trPr>
          <w:trHeight w:val="205"/>
        </w:trPr>
        <w:tc>
          <w:tcPr>
            <w:tcW w:w="9749" w:type="dxa"/>
          </w:tcPr>
          <w:p w:rsidR="004F7A68" w:rsidRDefault="004F7A68">
            <w:pPr>
              <w:pStyle w:val="TableParagraph"/>
              <w:rPr>
                <w:rFonts w:ascii="Times New Roman"/>
                <w:sz w:val="14"/>
              </w:rPr>
            </w:pPr>
          </w:p>
        </w:tc>
      </w:tr>
      <w:tr w:rsidR="004F7A68">
        <w:trPr>
          <w:trHeight w:val="205"/>
        </w:trPr>
        <w:tc>
          <w:tcPr>
            <w:tcW w:w="9749" w:type="dxa"/>
          </w:tcPr>
          <w:p w:rsidR="004F7A68" w:rsidRDefault="004F7A68">
            <w:pPr>
              <w:pStyle w:val="TableParagraph"/>
              <w:rPr>
                <w:rFonts w:ascii="Times New Roman"/>
                <w:sz w:val="14"/>
              </w:rPr>
            </w:pPr>
          </w:p>
        </w:tc>
      </w:tr>
    </w:tbl>
    <w:p w:rsidR="004F7A68" w:rsidRDefault="00991FC9">
      <w:pPr>
        <w:pStyle w:val="ListParagraph"/>
        <w:numPr>
          <w:ilvl w:val="1"/>
          <w:numId w:val="3"/>
        </w:numPr>
        <w:tabs>
          <w:tab w:val="left" w:pos="899"/>
        </w:tabs>
        <w:spacing w:before="111" w:line="223" w:lineRule="auto"/>
        <w:ind w:right="878" w:firstLine="0"/>
        <w:rPr>
          <w:sz w:val="23"/>
        </w:rPr>
      </w:pPr>
      <w:r>
        <w:rPr>
          <w:sz w:val="23"/>
        </w:rPr>
        <w:t xml:space="preserve">Both sexes: Students in basic education pre-Covid and after schools reopening by </w:t>
      </w:r>
      <w:r>
        <w:rPr>
          <w:spacing w:val="-3"/>
          <w:sz w:val="23"/>
        </w:rPr>
        <w:t xml:space="preserve">first- </w:t>
      </w:r>
      <w:r>
        <w:rPr>
          <w:sz w:val="23"/>
        </w:rPr>
        <w:t>level administrative division (e.g.</w:t>
      </w:r>
      <w:r>
        <w:rPr>
          <w:spacing w:val="7"/>
          <w:sz w:val="23"/>
        </w:rPr>
        <w:t xml:space="preserve"> </w:t>
      </w:r>
      <w:r>
        <w:rPr>
          <w:sz w:val="23"/>
        </w:rPr>
        <w:t>province)</w:t>
      </w:r>
    </w:p>
    <w:p w:rsidR="004F7A68" w:rsidRDefault="004F7A68">
      <w:pPr>
        <w:pStyle w:val="BodyText"/>
        <w:spacing w:before="10"/>
        <w:rPr>
          <w:sz w:val="11"/>
        </w:rPr>
      </w:pP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259"/>
        <w:gridCol w:w="1467"/>
        <w:gridCol w:w="1792"/>
        <w:gridCol w:w="1948"/>
        <w:gridCol w:w="2285"/>
      </w:tblGrid>
      <w:tr w:rsidR="004F7A68">
        <w:trPr>
          <w:trHeight w:val="364"/>
        </w:trPr>
        <w:tc>
          <w:tcPr>
            <w:tcW w:w="2259" w:type="dxa"/>
            <w:tcBorders>
              <w:bottom w:val="nil"/>
            </w:tcBorders>
          </w:tcPr>
          <w:p w:rsidR="004F7A68" w:rsidRDefault="00991FC9">
            <w:pPr>
              <w:pStyle w:val="TableParagraph"/>
              <w:spacing w:before="128"/>
              <w:ind w:left="109"/>
              <w:rPr>
                <w:b/>
                <w:sz w:val="18"/>
              </w:rPr>
            </w:pPr>
            <w:r>
              <w:rPr>
                <w:b/>
                <w:sz w:val="18"/>
              </w:rPr>
              <w:t>First sub-national</w:t>
            </w:r>
          </w:p>
        </w:tc>
        <w:tc>
          <w:tcPr>
            <w:tcW w:w="1467" w:type="dxa"/>
            <w:tcBorders>
              <w:bottom w:val="nil"/>
            </w:tcBorders>
          </w:tcPr>
          <w:p w:rsidR="004F7A68" w:rsidRDefault="00991FC9">
            <w:pPr>
              <w:pStyle w:val="TableParagraph"/>
              <w:spacing w:before="128"/>
              <w:ind w:left="108"/>
              <w:rPr>
                <w:b/>
                <w:sz w:val="18"/>
              </w:rPr>
            </w:pPr>
            <w:r>
              <w:rPr>
                <w:b/>
                <w:sz w:val="18"/>
              </w:rPr>
              <w:t>Pre-Covid -</w:t>
            </w:r>
          </w:p>
        </w:tc>
        <w:tc>
          <w:tcPr>
            <w:tcW w:w="1792" w:type="dxa"/>
            <w:tcBorders>
              <w:bottom w:val="nil"/>
            </w:tcBorders>
          </w:tcPr>
          <w:p w:rsidR="004F7A68" w:rsidRDefault="004F7A68">
            <w:pPr>
              <w:pStyle w:val="TableParagraph"/>
              <w:rPr>
                <w:rFonts w:ascii="Times New Roman"/>
                <w:sz w:val="18"/>
              </w:rPr>
            </w:pPr>
          </w:p>
        </w:tc>
        <w:tc>
          <w:tcPr>
            <w:tcW w:w="1948" w:type="dxa"/>
            <w:tcBorders>
              <w:bottom w:val="nil"/>
            </w:tcBorders>
          </w:tcPr>
          <w:p w:rsidR="004F7A68" w:rsidRDefault="00991FC9">
            <w:pPr>
              <w:pStyle w:val="TableParagraph"/>
              <w:spacing w:before="128"/>
              <w:ind w:left="108"/>
              <w:rPr>
                <w:b/>
                <w:sz w:val="18"/>
              </w:rPr>
            </w:pPr>
            <w:r>
              <w:rPr>
                <w:b/>
                <w:sz w:val="18"/>
              </w:rPr>
              <w:t>After schools</w:t>
            </w:r>
          </w:p>
        </w:tc>
        <w:tc>
          <w:tcPr>
            <w:tcW w:w="2285" w:type="dxa"/>
            <w:tcBorders>
              <w:bottom w:val="nil"/>
            </w:tcBorders>
          </w:tcPr>
          <w:p w:rsidR="004F7A68" w:rsidRDefault="00991FC9">
            <w:pPr>
              <w:pStyle w:val="TableParagraph"/>
              <w:spacing w:before="128"/>
              <w:ind w:left="107"/>
              <w:rPr>
                <w:b/>
                <w:sz w:val="18"/>
              </w:rPr>
            </w:pPr>
            <w:r>
              <w:rPr>
                <w:b/>
                <w:sz w:val="18"/>
              </w:rPr>
              <w:t>After schools</w:t>
            </w:r>
          </w:p>
        </w:tc>
      </w:tr>
      <w:tr w:rsidR="004F7A68">
        <w:trPr>
          <w:trHeight w:val="259"/>
        </w:trPr>
        <w:tc>
          <w:tcPr>
            <w:tcW w:w="2259" w:type="dxa"/>
            <w:tcBorders>
              <w:top w:val="nil"/>
              <w:bottom w:val="nil"/>
            </w:tcBorders>
          </w:tcPr>
          <w:p w:rsidR="004F7A68" w:rsidRDefault="00991FC9">
            <w:pPr>
              <w:pStyle w:val="TableParagraph"/>
              <w:spacing w:before="24"/>
              <w:ind w:left="109"/>
              <w:rPr>
                <w:b/>
                <w:sz w:val="18"/>
              </w:rPr>
            </w:pPr>
            <w:r>
              <w:rPr>
                <w:b/>
                <w:sz w:val="18"/>
              </w:rPr>
              <w:t>administrative level</w:t>
            </w:r>
          </w:p>
        </w:tc>
        <w:tc>
          <w:tcPr>
            <w:tcW w:w="1467" w:type="dxa"/>
            <w:tcBorders>
              <w:top w:val="nil"/>
              <w:bottom w:val="nil"/>
            </w:tcBorders>
          </w:tcPr>
          <w:p w:rsidR="004F7A68" w:rsidRDefault="00991FC9">
            <w:pPr>
              <w:pStyle w:val="TableParagraph"/>
              <w:spacing w:before="24"/>
              <w:ind w:left="108"/>
              <w:rPr>
                <w:b/>
                <w:sz w:val="18"/>
              </w:rPr>
            </w:pPr>
            <w:r>
              <w:rPr>
                <w:b/>
                <w:sz w:val="18"/>
              </w:rPr>
              <w:t>Primary</w:t>
            </w:r>
          </w:p>
        </w:tc>
        <w:tc>
          <w:tcPr>
            <w:tcW w:w="1792" w:type="dxa"/>
            <w:tcBorders>
              <w:top w:val="nil"/>
              <w:bottom w:val="nil"/>
            </w:tcBorders>
          </w:tcPr>
          <w:p w:rsidR="004F7A68" w:rsidRDefault="00991FC9">
            <w:pPr>
              <w:pStyle w:val="TableParagraph"/>
              <w:spacing w:before="24"/>
              <w:ind w:left="108"/>
              <w:rPr>
                <w:b/>
                <w:sz w:val="18"/>
              </w:rPr>
            </w:pPr>
            <w:r>
              <w:rPr>
                <w:b/>
                <w:sz w:val="18"/>
              </w:rPr>
              <w:t>Pre-Covid - Lower</w:t>
            </w:r>
          </w:p>
        </w:tc>
        <w:tc>
          <w:tcPr>
            <w:tcW w:w="1948" w:type="dxa"/>
            <w:tcBorders>
              <w:top w:val="nil"/>
              <w:bottom w:val="nil"/>
            </w:tcBorders>
          </w:tcPr>
          <w:p w:rsidR="004F7A68" w:rsidRDefault="00991FC9">
            <w:pPr>
              <w:pStyle w:val="TableParagraph"/>
              <w:spacing w:before="24"/>
              <w:ind w:left="108"/>
              <w:rPr>
                <w:b/>
                <w:sz w:val="18"/>
              </w:rPr>
            </w:pPr>
            <w:r>
              <w:rPr>
                <w:b/>
                <w:sz w:val="18"/>
              </w:rPr>
              <w:t>reopening - Primary</w:t>
            </w:r>
          </w:p>
        </w:tc>
        <w:tc>
          <w:tcPr>
            <w:tcW w:w="2285" w:type="dxa"/>
            <w:tcBorders>
              <w:top w:val="nil"/>
              <w:bottom w:val="nil"/>
            </w:tcBorders>
          </w:tcPr>
          <w:p w:rsidR="004F7A68" w:rsidRDefault="00991FC9">
            <w:pPr>
              <w:pStyle w:val="TableParagraph"/>
              <w:spacing w:before="24"/>
              <w:ind w:left="107"/>
              <w:rPr>
                <w:b/>
                <w:sz w:val="18"/>
              </w:rPr>
            </w:pPr>
            <w:r>
              <w:rPr>
                <w:b/>
                <w:sz w:val="18"/>
              </w:rPr>
              <w:t>reopening - Lower</w:t>
            </w:r>
          </w:p>
        </w:tc>
      </w:tr>
      <w:tr w:rsidR="004F7A68">
        <w:trPr>
          <w:trHeight w:val="259"/>
        </w:trPr>
        <w:tc>
          <w:tcPr>
            <w:tcW w:w="2259" w:type="dxa"/>
            <w:tcBorders>
              <w:top w:val="nil"/>
              <w:bottom w:val="nil"/>
            </w:tcBorders>
          </w:tcPr>
          <w:p w:rsidR="004F7A68" w:rsidRDefault="00991FC9">
            <w:pPr>
              <w:pStyle w:val="TableParagraph"/>
              <w:spacing w:before="24"/>
              <w:ind w:left="109"/>
              <w:rPr>
                <w:b/>
                <w:sz w:val="18"/>
              </w:rPr>
            </w:pPr>
            <w:r>
              <w:rPr>
                <w:b/>
                <w:sz w:val="18"/>
              </w:rPr>
              <w:t>name (e.g. province</w:t>
            </w:r>
          </w:p>
        </w:tc>
        <w:tc>
          <w:tcPr>
            <w:tcW w:w="1467" w:type="dxa"/>
            <w:tcBorders>
              <w:top w:val="nil"/>
              <w:bottom w:val="nil"/>
            </w:tcBorders>
          </w:tcPr>
          <w:p w:rsidR="004F7A68" w:rsidRDefault="00991FC9">
            <w:pPr>
              <w:pStyle w:val="TableParagraph"/>
              <w:spacing w:before="24"/>
              <w:ind w:left="108"/>
              <w:rPr>
                <w:b/>
                <w:sz w:val="18"/>
              </w:rPr>
            </w:pPr>
            <w:r>
              <w:rPr>
                <w:b/>
                <w:sz w:val="18"/>
              </w:rPr>
              <w:t>ISCED 1 -</w:t>
            </w:r>
          </w:p>
        </w:tc>
        <w:tc>
          <w:tcPr>
            <w:tcW w:w="1792" w:type="dxa"/>
            <w:tcBorders>
              <w:top w:val="nil"/>
              <w:bottom w:val="nil"/>
            </w:tcBorders>
          </w:tcPr>
          <w:p w:rsidR="004F7A68" w:rsidRDefault="00991FC9">
            <w:pPr>
              <w:pStyle w:val="TableParagraph"/>
              <w:spacing w:before="24"/>
              <w:ind w:left="108"/>
              <w:rPr>
                <w:b/>
                <w:sz w:val="18"/>
              </w:rPr>
            </w:pPr>
            <w:r>
              <w:rPr>
                <w:b/>
                <w:sz w:val="18"/>
              </w:rPr>
              <w:t>secondary ISCED</w:t>
            </w:r>
          </w:p>
        </w:tc>
        <w:tc>
          <w:tcPr>
            <w:tcW w:w="1948" w:type="dxa"/>
            <w:tcBorders>
              <w:top w:val="nil"/>
              <w:bottom w:val="nil"/>
            </w:tcBorders>
          </w:tcPr>
          <w:p w:rsidR="004F7A68" w:rsidRDefault="00991FC9">
            <w:pPr>
              <w:pStyle w:val="TableParagraph"/>
              <w:spacing w:before="24"/>
              <w:ind w:left="108"/>
              <w:rPr>
                <w:b/>
                <w:sz w:val="18"/>
              </w:rPr>
            </w:pPr>
            <w:r>
              <w:rPr>
                <w:b/>
                <w:sz w:val="18"/>
              </w:rPr>
              <w:t>ISCED 1 -</w:t>
            </w:r>
          </w:p>
        </w:tc>
        <w:tc>
          <w:tcPr>
            <w:tcW w:w="2285" w:type="dxa"/>
            <w:tcBorders>
              <w:top w:val="nil"/>
              <w:bottom w:val="nil"/>
            </w:tcBorders>
          </w:tcPr>
          <w:p w:rsidR="004F7A68" w:rsidRDefault="00991FC9">
            <w:pPr>
              <w:pStyle w:val="TableParagraph"/>
              <w:spacing w:before="24"/>
              <w:ind w:left="107"/>
              <w:rPr>
                <w:b/>
                <w:sz w:val="18"/>
              </w:rPr>
            </w:pPr>
            <w:r>
              <w:rPr>
                <w:b/>
                <w:sz w:val="18"/>
              </w:rPr>
              <w:t>secondary ISCED 2 -</w:t>
            </w:r>
          </w:p>
        </w:tc>
      </w:tr>
      <w:tr w:rsidR="004F7A68">
        <w:trPr>
          <w:trHeight w:val="360"/>
        </w:trPr>
        <w:tc>
          <w:tcPr>
            <w:tcW w:w="2259" w:type="dxa"/>
            <w:tcBorders>
              <w:top w:val="nil"/>
            </w:tcBorders>
          </w:tcPr>
          <w:p w:rsidR="004F7A68" w:rsidRDefault="00991FC9">
            <w:pPr>
              <w:pStyle w:val="TableParagraph"/>
              <w:spacing w:before="24"/>
              <w:ind w:left="109"/>
              <w:rPr>
                <w:b/>
                <w:sz w:val="18"/>
              </w:rPr>
            </w:pPr>
            <w:r>
              <w:rPr>
                <w:b/>
                <w:sz w:val="18"/>
              </w:rPr>
              <w:t>name)</w:t>
            </w:r>
          </w:p>
        </w:tc>
        <w:tc>
          <w:tcPr>
            <w:tcW w:w="1467" w:type="dxa"/>
            <w:tcBorders>
              <w:top w:val="nil"/>
            </w:tcBorders>
          </w:tcPr>
          <w:p w:rsidR="004F7A68" w:rsidRDefault="00991FC9">
            <w:pPr>
              <w:pStyle w:val="TableParagraph"/>
              <w:spacing w:before="24"/>
              <w:ind w:left="108"/>
              <w:rPr>
                <w:b/>
                <w:sz w:val="18"/>
              </w:rPr>
            </w:pPr>
            <w:r>
              <w:rPr>
                <w:b/>
                <w:sz w:val="18"/>
              </w:rPr>
              <w:t>Enrollment</w:t>
            </w:r>
          </w:p>
        </w:tc>
        <w:tc>
          <w:tcPr>
            <w:tcW w:w="1792" w:type="dxa"/>
            <w:tcBorders>
              <w:top w:val="nil"/>
            </w:tcBorders>
          </w:tcPr>
          <w:p w:rsidR="004F7A68" w:rsidRDefault="00991FC9">
            <w:pPr>
              <w:pStyle w:val="TableParagraph"/>
              <w:spacing w:before="24"/>
              <w:ind w:left="108"/>
              <w:rPr>
                <w:b/>
                <w:sz w:val="18"/>
              </w:rPr>
            </w:pPr>
            <w:r>
              <w:rPr>
                <w:b/>
                <w:sz w:val="18"/>
              </w:rPr>
              <w:t>2 - Enrollment</w:t>
            </w:r>
          </w:p>
        </w:tc>
        <w:tc>
          <w:tcPr>
            <w:tcW w:w="1948" w:type="dxa"/>
            <w:tcBorders>
              <w:top w:val="nil"/>
            </w:tcBorders>
          </w:tcPr>
          <w:p w:rsidR="004F7A68" w:rsidRDefault="00991FC9">
            <w:pPr>
              <w:pStyle w:val="TableParagraph"/>
              <w:spacing w:before="24"/>
              <w:ind w:left="108"/>
              <w:rPr>
                <w:b/>
                <w:sz w:val="18"/>
              </w:rPr>
            </w:pPr>
            <w:r>
              <w:rPr>
                <w:b/>
                <w:sz w:val="18"/>
              </w:rPr>
              <w:t>Enrollment</w:t>
            </w:r>
          </w:p>
        </w:tc>
        <w:tc>
          <w:tcPr>
            <w:tcW w:w="2285" w:type="dxa"/>
            <w:tcBorders>
              <w:top w:val="nil"/>
            </w:tcBorders>
          </w:tcPr>
          <w:p w:rsidR="004F7A68" w:rsidRDefault="00991FC9">
            <w:pPr>
              <w:pStyle w:val="TableParagraph"/>
              <w:spacing w:before="24"/>
              <w:ind w:left="107"/>
              <w:rPr>
                <w:b/>
                <w:sz w:val="18"/>
              </w:rPr>
            </w:pPr>
            <w:r>
              <w:rPr>
                <w:b/>
                <w:sz w:val="18"/>
              </w:rPr>
              <w:t>Enrollment</w:t>
            </w: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bl>
    <w:p w:rsidR="004F7A68" w:rsidRDefault="004F7A68">
      <w:pPr>
        <w:pStyle w:val="BodyText"/>
        <w:rPr>
          <w:sz w:val="26"/>
        </w:rPr>
      </w:pPr>
    </w:p>
    <w:p w:rsidR="004F7A68" w:rsidRDefault="00991FC9">
      <w:pPr>
        <w:pStyle w:val="ListParagraph"/>
        <w:numPr>
          <w:ilvl w:val="1"/>
          <w:numId w:val="3"/>
        </w:numPr>
        <w:tabs>
          <w:tab w:val="left" w:pos="899"/>
        </w:tabs>
        <w:spacing w:before="214" w:line="223" w:lineRule="auto"/>
        <w:ind w:right="658" w:firstLine="0"/>
        <w:rPr>
          <w:sz w:val="23"/>
        </w:rPr>
      </w:pPr>
      <w:r>
        <w:rPr>
          <w:sz w:val="23"/>
        </w:rPr>
        <w:t>Females: Students in basic education pre-Covid and after schools reopening by first-level administrative division (e.g.</w:t>
      </w:r>
      <w:r>
        <w:rPr>
          <w:spacing w:val="4"/>
          <w:sz w:val="23"/>
        </w:rPr>
        <w:t xml:space="preserve"> </w:t>
      </w:r>
      <w:r>
        <w:rPr>
          <w:sz w:val="23"/>
        </w:rPr>
        <w:t>province)</w:t>
      </w:r>
    </w:p>
    <w:p w:rsidR="004F7A68" w:rsidRDefault="004F7A68">
      <w:pPr>
        <w:pStyle w:val="BodyText"/>
        <w:spacing w:before="10" w:after="1"/>
        <w:rPr>
          <w:sz w:val="11"/>
        </w:rPr>
      </w:pP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259"/>
        <w:gridCol w:w="1467"/>
        <w:gridCol w:w="1792"/>
        <w:gridCol w:w="1948"/>
        <w:gridCol w:w="2285"/>
      </w:tblGrid>
      <w:tr w:rsidR="004F7A68">
        <w:trPr>
          <w:trHeight w:val="364"/>
        </w:trPr>
        <w:tc>
          <w:tcPr>
            <w:tcW w:w="2259" w:type="dxa"/>
            <w:tcBorders>
              <w:bottom w:val="nil"/>
            </w:tcBorders>
          </w:tcPr>
          <w:p w:rsidR="004F7A68" w:rsidRDefault="00991FC9">
            <w:pPr>
              <w:pStyle w:val="TableParagraph"/>
              <w:spacing w:before="128"/>
              <w:ind w:left="109"/>
              <w:rPr>
                <w:b/>
                <w:sz w:val="18"/>
              </w:rPr>
            </w:pPr>
            <w:r>
              <w:rPr>
                <w:b/>
                <w:sz w:val="18"/>
              </w:rPr>
              <w:t>First sub-national</w:t>
            </w:r>
          </w:p>
        </w:tc>
        <w:tc>
          <w:tcPr>
            <w:tcW w:w="1467" w:type="dxa"/>
            <w:tcBorders>
              <w:bottom w:val="nil"/>
            </w:tcBorders>
          </w:tcPr>
          <w:p w:rsidR="004F7A68" w:rsidRDefault="00991FC9">
            <w:pPr>
              <w:pStyle w:val="TableParagraph"/>
              <w:spacing w:before="128"/>
              <w:ind w:left="108"/>
              <w:rPr>
                <w:b/>
                <w:sz w:val="18"/>
              </w:rPr>
            </w:pPr>
            <w:r>
              <w:rPr>
                <w:b/>
                <w:sz w:val="18"/>
              </w:rPr>
              <w:t>Pre-Covid -</w:t>
            </w:r>
          </w:p>
        </w:tc>
        <w:tc>
          <w:tcPr>
            <w:tcW w:w="1792" w:type="dxa"/>
            <w:tcBorders>
              <w:bottom w:val="nil"/>
            </w:tcBorders>
          </w:tcPr>
          <w:p w:rsidR="004F7A68" w:rsidRDefault="004F7A68">
            <w:pPr>
              <w:pStyle w:val="TableParagraph"/>
              <w:rPr>
                <w:rFonts w:ascii="Times New Roman"/>
                <w:sz w:val="18"/>
              </w:rPr>
            </w:pPr>
          </w:p>
        </w:tc>
        <w:tc>
          <w:tcPr>
            <w:tcW w:w="1948" w:type="dxa"/>
            <w:tcBorders>
              <w:bottom w:val="nil"/>
            </w:tcBorders>
          </w:tcPr>
          <w:p w:rsidR="004F7A68" w:rsidRDefault="00991FC9">
            <w:pPr>
              <w:pStyle w:val="TableParagraph"/>
              <w:spacing w:before="128"/>
              <w:ind w:left="108"/>
              <w:rPr>
                <w:b/>
                <w:sz w:val="18"/>
              </w:rPr>
            </w:pPr>
            <w:r>
              <w:rPr>
                <w:b/>
                <w:sz w:val="18"/>
              </w:rPr>
              <w:t>After schools</w:t>
            </w:r>
          </w:p>
        </w:tc>
        <w:tc>
          <w:tcPr>
            <w:tcW w:w="2285" w:type="dxa"/>
            <w:tcBorders>
              <w:bottom w:val="nil"/>
            </w:tcBorders>
          </w:tcPr>
          <w:p w:rsidR="004F7A68" w:rsidRDefault="00991FC9">
            <w:pPr>
              <w:pStyle w:val="TableParagraph"/>
              <w:spacing w:before="128"/>
              <w:ind w:left="107"/>
              <w:rPr>
                <w:b/>
                <w:sz w:val="18"/>
              </w:rPr>
            </w:pPr>
            <w:r>
              <w:rPr>
                <w:b/>
                <w:sz w:val="18"/>
              </w:rPr>
              <w:t>After schools</w:t>
            </w:r>
          </w:p>
        </w:tc>
      </w:tr>
      <w:tr w:rsidR="004F7A68">
        <w:trPr>
          <w:trHeight w:val="259"/>
        </w:trPr>
        <w:tc>
          <w:tcPr>
            <w:tcW w:w="2259" w:type="dxa"/>
            <w:tcBorders>
              <w:top w:val="nil"/>
              <w:bottom w:val="nil"/>
            </w:tcBorders>
          </w:tcPr>
          <w:p w:rsidR="004F7A68" w:rsidRDefault="00991FC9">
            <w:pPr>
              <w:pStyle w:val="TableParagraph"/>
              <w:spacing w:before="24"/>
              <w:ind w:left="109"/>
              <w:rPr>
                <w:b/>
                <w:sz w:val="18"/>
              </w:rPr>
            </w:pPr>
            <w:r>
              <w:rPr>
                <w:b/>
                <w:sz w:val="18"/>
              </w:rPr>
              <w:t>administrative level</w:t>
            </w:r>
          </w:p>
        </w:tc>
        <w:tc>
          <w:tcPr>
            <w:tcW w:w="1467" w:type="dxa"/>
            <w:tcBorders>
              <w:top w:val="nil"/>
              <w:bottom w:val="nil"/>
            </w:tcBorders>
          </w:tcPr>
          <w:p w:rsidR="004F7A68" w:rsidRDefault="00991FC9">
            <w:pPr>
              <w:pStyle w:val="TableParagraph"/>
              <w:spacing w:before="24"/>
              <w:ind w:left="108"/>
              <w:rPr>
                <w:b/>
                <w:sz w:val="18"/>
              </w:rPr>
            </w:pPr>
            <w:r>
              <w:rPr>
                <w:b/>
                <w:sz w:val="18"/>
              </w:rPr>
              <w:t>Primary</w:t>
            </w:r>
          </w:p>
        </w:tc>
        <w:tc>
          <w:tcPr>
            <w:tcW w:w="1792" w:type="dxa"/>
            <w:tcBorders>
              <w:top w:val="nil"/>
              <w:bottom w:val="nil"/>
            </w:tcBorders>
          </w:tcPr>
          <w:p w:rsidR="004F7A68" w:rsidRDefault="00991FC9">
            <w:pPr>
              <w:pStyle w:val="TableParagraph"/>
              <w:spacing w:before="24"/>
              <w:ind w:left="108"/>
              <w:rPr>
                <w:b/>
                <w:sz w:val="18"/>
              </w:rPr>
            </w:pPr>
            <w:r>
              <w:rPr>
                <w:b/>
                <w:sz w:val="18"/>
              </w:rPr>
              <w:t>Pre-Covid - Lower</w:t>
            </w:r>
          </w:p>
        </w:tc>
        <w:tc>
          <w:tcPr>
            <w:tcW w:w="1948" w:type="dxa"/>
            <w:tcBorders>
              <w:top w:val="nil"/>
              <w:bottom w:val="nil"/>
            </w:tcBorders>
          </w:tcPr>
          <w:p w:rsidR="004F7A68" w:rsidRDefault="00991FC9">
            <w:pPr>
              <w:pStyle w:val="TableParagraph"/>
              <w:spacing w:before="24"/>
              <w:ind w:left="108"/>
              <w:rPr>
                <w:b/>
                <w:sz w:val="18"/>
              </w:rPr>
            </w:pPr>
            <w:r>
              <w:rPr>
                <w:b/>
                <w:sz w:val="18"/>
              </w:rPr>
              <w:t>reopening - Primary</w:t>
            </w:r>
          </w:p>
        </w:tc>
        <w:tc>
          <w:tcPr>
            <w:tcW w:w="2285" w:type="dxa"/>
            <w:tcBorders>
              <w:top w:val="nil"/>
              <w:bottom w:val="nil"/>
            </w:tcBorders>
          </w:tcPr>
          <w:p w:rsidR="004F7A68" w:rsidRDefault="00991FC9">
            <w:pPr>
              <w:pStyle w:val="TableParagraph"/>
              <w:spacing w:before="24"/>
              <w:ind w:left="107"/>
              <w:rPr>
                <w:b/>
                <w:sz w:val="18"/>
              </w:rPr>
            </w:pPr>
            <w:r>
              <w:rPr>
                <w:b/>
                <w:sz w:val="18"/>
              </w:rPr>
              <w:t>reopening - Lower</w:t>
            </w:r>
          </w:p>
        </w:tc>
      </w:tr>
      <w:tr w:rsidR="004F7A68">
        <w:trPr>
          <w:trHeight w:val="259"/>
        </w:trPr>
        <w:tc>
          <w:tcPr>
            <w:tcW w:w="2259" w:type="dxa"/>
            <w:tcBorders>
              <w:top w:val="nil"/>
              <w:bottom w:val="nil"/>
            </w:tcBorders>
          </w:tcPr>
          <w:p w:rsidR="004F7A68" w:rsidRDefault="00991FC9">
            <w:pPr>
              <w:pStyle w:val="TableParagraph"/>
              <w:spacing w:before="24"/>
              <w:ind w:left="109"/>
              <w:rPr>
                <w:b/>
                <w:sz w:val="18"/>
              </w:rPr>
            </w:pPr>
            <w:r>
              <w:rPr>
                <w:b/>
                <w:sz w:val="18"/>
              </w:rPr>
              <w:t>name (e.g. province</w:t>
            </w:r>
          </w:p>
        </w:tc>
        <w:tc>
          <w:tcPr>
            <w:tcW w:w="1467" w:type="dxa"/>
            <w:tcBorders>
              <w:top w:val="nil"/>
              <w:bottom w:val="nil"/>
            </w:tcBorders>
          </w:tcPr>
          <w:p w:rsidR="004F7A68" w:rsidRDefault="00991FC9">
            <w:pPr>
              <w:pStyle w:val="TableParagraph"/>
              <w:spacing w:before="24"/>
              <w:ind w:left="108"/>
              <w:rPr>
                <w:b/>
                <w:sz w:val="18"/>
              </w:rPr>
            </w:pPr>
            <w:r>
              <w:rPr>
                <w:b/>
                <w:sz w:val="18"/>
              </w:rPr>
              <w:t>ISCED 1 -</w:t>
            </w:r>
          </w:p>
        </w:tc>
        <w:tc>
          <w:tcPr>
            <w:tcW w:w="1792" w:type="dxa"/>
            <w:tcBorders>
              <w:top w:val="nil"/>
              <w:bottom w:val="nil"/>
            </w:tcBorders>
          </w:tcPr>
          <w:p w:rsidR="004F7A68" w:rsidRDefault="00991FC9">
            <w:pPr>
              <w:pStyle w:val="TableParagraph"/>
              <w:spacing w:before="24"/>
              <w:ind w:left="108"/>
              <w:rPr>
                <w:b/>
                <w:sz w:val="18"/>
              </w:rPr>
            </w:pPr>
            <w:r>
              <w:rPr>
                <w:b/>
                <w:sz w:val="18"/>
              </w:rPr>
              <w:t>secondary ISCED</w:t>
            </w:r>
          </w:p>
        </w:tc>
        <w:tc>
          <w:tcPr>
            <w:tcW w:w="1948" w:type="dxa"/>
            <w:tcBorders>
              <w:top w:val="nil"/>
              <w:bottom w:val="nil"/>
            </w:tcBorders>
          </w:tcPr>
          <w:p w:rsidR="004F7A68" w:rsidRDefault="00991FC9">
            <w:pPr>
              <w:pStyle w:val="TableParagraph"/>
              <w:spacing w:before="24"/>
              <w:ind w:left="108"/>
              <w:rPr>
                <w:b/>
                <w:sz w:val="18"/>
              </w:rPr>
            </w:pPr>
            <w:r>
              <w:rPr>
                <w:b/>
                <w:sz w:val="18"/>
              </w:rPr>
              <w:t>ISCED 1 -</w:t>
            </w:r>
          </w:p>
        </w:tc>
        <w:tc>
          <w:tcPr>
            <w:tcW w:w="2285" w:type="dxa"/>
            <w:tcBorders>
              <w:top w:val="nil"/>
              <w:bottom w:val="nil"/>
            </w:tcBorders>
          </w:tcPr>
          <w:p w:rsidR="004F7A68" w:rsidRDefault="00991FC9">
            <w:pPr>
              <w:pStyle w:val="TableParagraph"/>
              <w:spacing w:before="24"/>
              <w:ind w:left="107"/>
              <w:rPr>
                <w:b/>
                <w:sz w:val="18"/>
              </w:rPr>
            </w:pPr>
            <w:r>
              <w:rPr>
                <w:b/>
                <w:sz w:val="18"/>
              </w:rPr>
              <w:t>secondary ISCED 2 -</w:t>
            </w:r>
          </w:p>
        </w:tc>
      </w:tr>
      <w:tr w:rsidR="004F7A68">
        <w:trPr>
          <w:trHeight w:val="360"/>
        </w:trPr>
        <w:tc>
          <w:tcPr>
            <w:tcW w:w="2259" w:type="dxa"/>
            <w:tcBorders>
              <w:top w:val="nil"/>
            </w:tcBorders>
          </w:tcPr>
          <w:p w:rsidR="004F7A68" w:rsidRDefault="00991FC9">
            <w:pPr>
              <w:pStyle w:val="TableParagraph"/>
              <w:spacing w:before="24"/>
              <w:ind w:left="109"/>
              <w:rPr>
                <w:b/>
                <w:sz w:val="18"/>
              </w:rPr>
            </w:pPr>
            <w:r>
              <w:rPr>
                <w:b/>
                <w:sz w:val="18"/>
              </w:rPr>
              <w:t>name)</w:t>
            </w:r>
          </w:p>
        </w:tc>
        <w:tc>
          <w:tcPr>
            <w:tcW w:w="1467" w:type="dxa"/>
            <w:tcBorders>
              <w:top w:val="nil"/>
            </w:tcBorders>
          </w:tcPr>
          <w:p w:rsidR="004F7A68" w:rsidRDefault="00991FC9">
            <w:pPr>
              <w:pStyle w:val="TableParagraph"/>
              <w:spacing w:before="24"/>
              <w:ind w:left="108"/>
              <w:rPr>
                <w:b/>
                <w:sz w:val="18"/>
              </w:rPr>
            </w:pPr>
            <w:r>
              <w:rPr>
                <w:b/>
                <w:sz w:val="18"/>
              </w:rPr>
              <w:t>Enrollment</w:t>
            </w:r>
          </w:p>
        </w:tc>
        <w:tc>
          <w:tcPr>
            <w:tcW w:w="1792" w:type="dxa"/>
            <w:tcBorders>
              <w:top w:val="nil"/>
            </w:tcBorders>
          </w:tcPr>
          <w:p w:rsidR="004F7A68" w:rsidRDefault="00991FC9">
            <w:pPr>
              <w:pStyle w:val="TableParagraph"/>
              <w:spacing w:before="24"/>
              <w:ind w:left="108"/>
              <w:rPr>
                <w:b/>
                <w:sz w:val="18"/>
              </w:rPr>
            </w:pPr>
            <w:r>
              <w:rPr>
                <w:b/>
                <w:sz w:val="18"/>
              </w:rPr>
              <w:t>2 - Enrollment</w:t>
            </w:r>
          </w:p>
        </w:tc>
        <w:tc>
          <w:tcPr>
            <w:tcW w:w="1948" w:type="dxa"/>
            <w:tcBorders>
              <w:top w:val="nil"/>
            </w:tcBorders>
          </w:tcPr>
          <w:p w:rsidR="004F7A68" w:rsidRDefault="00991FC9">
            <w:pPr>
              <w:pStyle w:val="TableParagraph"/>
              <w:spacing w:before="24"/>
              <w:ind w:left="108"/>
              <w:rPr>
                <w:b/>
                <w:sz w:val="18"/>
              </w:rPr>
            </w:pPr>
            <w:r>
              <w:rPr>
                <w:b/>
                <w:sz w:val="18"/>
              </w:rPr>
              <w:t>Enrollment</w:t>
            </w:r>
          </w:p>
        </w:tc>
        <w:tc>
          <w:tcPr>
            <w:tcW w:w="2285" w:type="dxa"/>
            <w:tcBorders>
              <w:top w:val="nil"/>
            </w:tcBorders>
          </w:tcPr>
          <w:p w:rsidR="004F7A68" w:rsidRDefault="00991FC9">
            <w:pPr>
              <w:pStyle w:val="TableParagraph"/>
              <w:spacing w:before="24"/>
              <w:ind w:left="107"/>
              <w:rPr>
                <w:b/>
                <w:sz w:val="18"/>
              </w:rPr>
            </w:pPr>
            <w:r>
              <w:rPr>
                <w:b/>
                <w:sz w:val="18"/>
              </w:rPr>
              <w:t>Enrollment</w:t>
            </w: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259" w:type="dxa"/>
          </w:tcPr>
          <w:p w:rsidR="004F7A68" w:rsidRDefault="004F7A68">
            <w:pPr>
              <w:pStyle w:val="TableParagraph"/>
              <w:rPr>
                <w:rFonts w:ascii="Times New Roman"/>
                <w:sz w:val="14"/>
              </w:rPr>
            </w:pPr>
          </w:p>
        </w:tc>
        <w:tc>
          <w:tcPr>
            <w:tcW w:w="1467" w:type="dxa"/>
          </w:tcPr>
          <w:p w:rsidR="004F7A68" w:rsidRDefault="004F7A68">
            <w:pPr>
              <w:pStyle w:val="TableParagraph"/>
              <w:rPr>
                <w:rFonts w:ascii="Times New Roman"/>
                <w:sz w:val="14"/>
              </w:rPr>
            </w:pPr>
          </w:p>
        </w:tc>
        <w:tc>
          <w:tcPr>
            <w:tcW w:w="1792" w:type="dxa"/>
          </w:tcPr>
          <w:p w:rsidR="004F7A68" w:rsidRDefault="004F7A68">
            <w:pPr>
              <w:pStyle w:val="TableParagraph"/>
              <w:rPr>
                <w:rFonts w:ascii="Times New Roman"/>
                <w:sz w:val="14"/>
              </w:rPr>
            </w:pPr>
          </w:p>
        </w:tc>
        <w:tc>
          <w:tcPr>
            <w:tcW w:w="1948"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bl>
    <w:p w:rsidR="004F7A68" w:rsidRDefault="004F7A68">
      <w:pPr>
        <w:pStyle w:val="BodyText"/>
        <w:rPr>
          <w:sz w:val="26"/>
        </w:rPr>
      </w:pPr>
    </w:p>
    <w:p w:rsidR="004F7A68" w:rsidRDefault="00991FC9">
      <w:pPr>
        <w:pStyle w:val="ListParagraph"/>
        <w:numPr>
          <w:ilvl w:val="1"/>
          <w:numId w:val="3"/>
        </w:numPr>
        <w:tabs>
          <w:tab w:val="left" w:pos="899"/>
        </w:tabs>
        <w:spacing w:before="214" w:line="223" w:lineRule="auto"/>
        <w:ind w:right="852" w:firstLine="0"/>
        <w:rPr>
          <w:sz w:val="23"/>
        </w:rPr>
      </w:pPr>
      <w:r>
        <w:rPr>
          <w:sz w:val="23"/>
        </w:rPr>
        <w:t xml:space="preserve">Both sexes: </w:t>
      </w:r>
      <w:r>
        <w:rPr>
          <w:spacing w:val="-4"/>
          <w:sz w:val="23"/>
        </w:rPr>
        <w:t xml:space="preserve">Teachers </w:t>
      </w:r>
      <w:r>
        <w:rPr>
          <w:sz w:val="23"/>
        </w:rPr>
        <w:t xml:space="preserve">in basic education pre-Covid and after schools reopening by </w:t>
      </w:r>
      <w:r>
        <w:rPr>
          <w:spacing w:val="-3"/>
          <w:sz w:val="23"/>
        </w:rPr>
        <w:t xml:space="preserve">first- </w:t>
      </w:r>
      <w:r>
        <w:rPr>
          <w:sz w:val="23"/>
        </w:rPr>
        <w:t>level administrative division (e.g.</w:t>
      </w:r>
      <w:r>
        <w:rPr>
          <w:spacing w:val="7"/>
          <w:sz w:val="23"/>
        </w:rPr>
        <w:t xml:space="preserve"> </w:t>
      </w:r>
      <w:r>
        <w:rPr>
          <w:sz w:val="23"/>
        </w:rPr>
        <w:t>province)</w:t>
      </w:r>
    </w:p>
    <w:p w:rsidR="004F7A68" w:rsidRDefault="004F7A68">
      <w:pPr>
        <w:pStyle w:val="BodyText"/>
        <w:spacing w:before="10" w:after="1"/>
        <w:rPr>
          <w:sz w:val="11"/>
        </w:rPr>
      </w:pP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324"/>
        <w:gridCol w:w="1441"/>
        <w:gridCol w:w="1766"/>
        <w:gridCol w:w="1935"/>
        <w:gridCol w:w="2285"/>
      </w:tblGrid>
      <w:tr w:rsidR="004F7A68">
        <w:trPr>
          <w:trHeight w:val="364"/>
        </w:trPr>
        <w:tc>
          <w:tcPr>
            <w:tcW w:w="2324" w:type="dxa"/>
            <w:tcBorders>
              <w:bottom w:val="nil"/>
            </w:tcBorders>
          </w:tcPr>
          <w:p w:rsidR="004F7A68" w:rsidRDefault="00991FC9">
            <w:pPr>
              <w:pStyle w:val="TableParagraph"/>
              <w:spacing w:before="128"/>
              <w:ind w:left="109"/>
              <w:rPr>
                <w:b/>
                <w:sz w:val="18"/>
              </w:rPr>
            </w:pPr>
            <w:r>
              <w:rPr>
                <w:b/>
                <w:sz w:val="18"/>
              </w:rPr>
              <w:t>First sub-national</w:t>
            </w:r>
          </w:p>
        </w:tc>
        <w:tc>
          <w:tcPr>
            <w:tcW w:w="1441" w:type="dxa"/>
            <w:tcBorders>
              <w:bottom w:val="nil"/>
            </w:tcBorders>
          </w:tcPr>
          <w:p w:rsidR="004F7A68" w:rsidRDefault="00991FC9">
            <w:pPr>
              <w:pStyle w:val="TableParagraph"/>
              <w:spacing w:before="128"/>
              <w:ind w:left="108"/>
              <w:rPr>
                <w:b/>
                <w:sz w:val="18"/>
              </w:rPr>
            </w:pPr>
            <w:r>
              <w:rPr>
                <w:b/>
                <w:sz w:val="18"/>
              </w:rPr>
              <w:t>Pre-Covid -</w:t>
            </w:r>
          </w:p>
        </w:tc>
        <w:tc>
          <w:tcPr>
            <w:tcW w:w="1766" w:type="dxa"/>
            <w:tcBorders>
              <w:bottom w:val="nil"/>
            </w:tcBorders>
          </w:tcPr>
          <w:p w:rsidR="004F7A68" w:rsidRDefault="00991FC9">
            <w:pPr>
              <w:pStyle w:val="TableParagraph"/>
              <w:spacing w:before="128"/>
              <w:ind w:left="108"/>
              <w:rPr>
                <w:b/>
                <w:sz w:val="18"/>
              </w:rPr>
            </w:pPr>
            <w:r>
              <w:rPr>
                <w:b/>
                <w:sz w:val="18"/>
              </w:rPr>
              <w:t>Pre-Covid -</w:t>
            </w:r>
          </w:p>
        </w:tc>
        <w:tc>
          <w:tcPr>
            <w:tcW w:w="1935" w:type="dxa"/>
            <w:tcBorders>
              <w:bottom w:val="nil"/>
            </w:tcBorders>
          </w:tcPr>
          <w:p w:rsidR="004F7A68" w:rsidRDefault="00991FC9">
            <w:pPr>
              <w:pStyle w:val="TableParagraph"/>
              <w:spacing w:before="128"/>
              <w:ind w:left="108"/>
              <w:rPr>
                <w:b/>
                <w:sz w:val="18"/>
              </w:rPr>
            </w:pPr>
            <w:r>
              <w:rPr>
                <w:b/>
                <w:sz w:val="18"/>
              </w:rPr>
              <w:t>After schools</w:t>
            </w:r>
          </w:p>
        </w:tc>
        <w:tc>
          <w:tcPr>
            <w:tcW w:w="2285" w:type="dxa"/>
            <w:tcBorders>
              <w:bottom w:val="nil"/>
            </w:tcBorders>
          </w:tcPr>
          <w:p w:rsidR="004F7A68" w:rsidRDefault="00991FC9">
            <w:pPr>
              <w:pStyle w:val="TableParagraph"/>
              <w:spacing w:before="128"/>
              <w:ind w:left="107"/>
              <w:rPr>
                <w:b/>
                <w:sz w:val="18"/>
              </w:rPr>
            </w:pPr>
            <w:r>
              <w:rPr>
                <w:b/>
                <w:sz w:val="18"/>
              </w:rPr>
              <w:t>After schools</w:t>
            </w:r>
          </w:p>
        </w:tc>
      </w:tr>
      <w:tr w:rsidR="004F7A68">
        <w:trPr>
          <w:trHeight w:val="259"/>
        </w:trPr>
        <w:tc>
          <w:tcPr>
            <w:tcW w:w="2324" w:type="dxa"/>
            <w:tcBorders>
              <w:top w:val="nil"/>
              <w:bottom w:val="nil"/>
            </w:tcBorders>
          </w:tcPr>
          <w:p w:rsidR="004F7A68" w:rsidRDefault="00991FC9">
            <w:pPr>
              <w:pStyle w:val="TableParagraph"/>
              <w:spacing w:before="24"/>
              <w:ind w:left="109"/>
              <w:rPr>
                <w:b/>
                <w:sz w:val="18"/>
              </w:rPr>
            </w:pPr>
            <w:r>
              <w:rPr>
                <w:b/>
                <w:sz w:val="18"/>
              </w:rPr>
              <w:t>administrative level</w:t>
            </w:r>
          </w:p>
        </w:tc>
        <w:tc>
          <w:tcPr>
            <w:tcW w:w="1441" w:type="dxa"/>
            <w:tcBorders>
              <w:top w:val="nil"/>
              <w:bottom w:val="nil"/>
            </w:tcBorders>
          </w:tcPr>
          <w:p w:rsidR="004F7A68" w:rsidRDefault="00991FC9">
            <w:pPr>
              <w:pStyle w:val="TableParagraph"/>
              <w:spacing w:before="24"/>
              <w:ind w:left="108"/>
              <w:rPr>
                <w:b/>
                <w:sz w:val="18"/>
              </w:rPr>
            </w:pPr>
            <w:r>
              <w:rPr>
                <w:b/>
                <w:sz w:val="18"/>
              </w:rPr>
              <w:t>Primary</w:t>
            </w:r>
          </w:p>
        </w:tc>
        <w:tc>
          <w:tcPr>
            <w:tcW w:w="1766" w:type="dxa"/>
            <w:tcBorders>
              <w:top w:val="nil"/>
              <w:bottom w:val="nil"/>
            </w:tcBorders>
          </w:tcPr>
          <w:p w:rsidR="004F7A68" w:rsidRDefault="00991FC9">
            <w:pPr>
              <w:pStyle w:val="TableParagraph"/>
              <w:spacing w:before="24"/>
              <w:ind w:left="108"/>
              <w:rPr>
                <w:b/>
                <w:sz w:val="18"/>
              </w:rPr>
            </w:pPr>
            <w:r>
              <w:rPr>
                <w:b/>
                <w:sz w:val="18"/>
              </w:rPr>
              <w:t>Lower secondary</w:t>
            </w:r>
          </w:p>
        </w:tc>
        <w:tc>
          <w:tcPr>
            <w:tcW w:w="1935" w:type="dxa"/>
            <w:tcBorders>
              <w:top w:val="nil"/>
              <w:bottom w:val="nil"/>
            </w:tcBorders>
          </w:tcPr>
          <w:p w:rsidR="004F7A68" w:rsidRDefault="00991FC9">
            <w:pPr>
              <w:pStyle w:val="TableParagraph"/>
              <w:spacing w:before="24"/>
              <w:ind w:left="108"/>
              <w:rPr>
                <w:b/>
                <w:sz w:val="18"/>
              </w:rPr>
            </w:pPr>
            <w:r>
              <w:rPr>
                <w:b/>
                <w:sz w:val="18"/>
              </w:rPr>
              <w:t>reopening -</w:t>
            </w:r>
          </w:p>
        </w:tc>
        <w:tc>
          <w:tcPr>
            <w:tcW w:w="2285" w:type="dxa"/>
            <w:tcBorders>
              <w:top w:val="nil"/>
              <w:bottom w:val="nil"/>
            </w:tcBorders>
          </w:tcPr>
          <w:p w:rsidR="004F7A68" w:rsidRDefault="00991FC9">
            <w:pPr>
              <w:pStyle w:val="TableParagraph"/>
              <w:spacing w:before="24"/>
              <w:ind w:left="107"/>
              <w:rPr>
                <w:b/>
                <w:sz w:val="18"/>
              </w:rPr>
            </w:pPr>
            <w:r>
              <w:rPr>
                <w:b/>
                <w:sz w:val="18"/>
              </w:rPr>
              <w:t>reopening - Lower</w:t>
            </w:r>
          </w:p>
        </w:tc>
      </w:tr>
      <w:tr w:rsidR="004F7A68">
        <w:trPr>
          <w:trHeight w:val="259"/>
        </w:trPr>
        <w:tc>
          <w:tcPr>
            <w:tcW w:w="2324" w:type="dxa"/>
            <w:tcBorders>
              <w:top w:val="nil"/>
              <w:bottom w:val="nil"/>
            </w:tcBorders>
          </w:tcPr>
          <w:p w:rsidR="004F7A68" w:rsidRDefault="00991FC9">
            <w:pPr>
              <w:pStyle w:val="TableParagraph"/>
              <w:spacing w:before="24"/>
              <w:ind w:left="109"/>
              <w:rPr>
                <w:b/>
                <w:sz w:val="18"/>
              </w:rPr>
            </w:pPr>
            <w:r>
              <w:rPr>
                <w:b/>
                <w:sz w:val="18"/>
              </w:rPr>
              <w:t>name (e.g. province</w:t>
            </w:r>
          </w:p>
        </w:tc>
        <w:tc>
          <w:tcPr>
            <w:tcW w:w="1441" w:type="dxa"/>
            <w:tcBorders>
              <w:top w:val="nil"/>
              <w:bottom w:val="nil"/>
            </w:tcBorders>
          </w:tcPr>
          <w:p w:rsidR="004F7A68" w:rsidRDefault="00991FC9">
            <w:pPr>
              <w:pStyle w:val="TableParagraph"/>
              <w:spacing w:before="24"/>
              <w:ind w:left="108"/>
              <w:rPr>
                <w:b/>
                <w:sz w:val="18"/>
              </w:rPr>
            </w:pPr>
            <w:r>
              <w:rPr>
                <w:b/>
                <w:sz w:val="18"/>
              </w:rPr>
              <w:t>ISCED 1 -</w:t>
            </w:r>
          </w:p>
        </w:tc>
        <w:tc>
          <w:tcPr>
            <w:tcW w:w="1766" w:type="dxa"/>
            <w:tcBorders>
              <w:top w:val="nil"/>
              <w:bottom w:val="nil"/>
            </w:tcBorders>
          </w:tcPr>
          <w:p w:rsidR="004F7A68" w:rsidRDefault="00991FC9">
            <w:pPr>
              <w:pStyle w:val="TableParagraph"/>
              <w:spacing w:before="24"/>
              <w:ind w:left="108"/>
              <w:rPr>
                <w:b/>
                <w:sz w:val="18"/>
              </w:rPr>
            </w:pPr>
            <w:r>
              <w:rPr>
                <w:b/>
                <w:sz w:val="18"/>
              </w:rPr>
              <w:t>ISCED 2 -</w:t>
            </w:r>
          </w:p>
        </w:tc>
        <w:tc>
          <w:tcPr>
            <w:tcW w:w="1935" w:type="dxa"/>
            <w:tcBorders>
              <w:top w:val="nil"/>
              <w:bottom w:val="nil"/>
            </w:tcBorders>
          </w:tcPr>
          <w:p w:rsidR="004F7A68" w:rsidRDefault="00991FC9">
            <w:pPr>
              <w:pStyle w:val="TableParagraph"/>
              <w:spacing w:before="24"/>
              <w:ind w:left="108"/>
              <w:rPr>
                <w:b/>
                <w:sz w:val="18"/>
              </w:rPr>
            </w:pPr>
            <w:r>
              <w:rPr>
                <w:b/>
                <w:sz w:val="18"/>
              </w:rPr>
              <w:t>Primary ISCED 1 -</w:t>
            </w:r>
          </w:p>
        </w:tc>
        <w:tc>
          <w:tcPr>
            <w:tcW w:w="2285" w:type="dxa"/>
            <w:tcBorders>
              <w:top w:val="nil"/>
              <w:bottom w:val="nil"/>
            </w:tcBorders>
          </w:tcPr>
          <w:p w:rsidR="004F7A68" w:rsidRDefault="00991FC9">
            <w:pPr>
              <w:pStyle w:val="TableParagraph"/>
              <w:spacing w:before="24"/>
              <w:ind w:left="107"/>
              <w:rPr>
                <w:b/>
                <w:sz w:val="18"/>
              </w:rPr>
            </w:pPr>
            <w:r>
              <w:rPr>
                <w:b/>
                <w:sz w:val="18"/>
              </w:rPr>
              <w:t>secondary ISCED 2 -</w:t>
            </w:r>
          </w:p>
        </w:tc>
      </w:tr>
      <w:tr w:rsidR="004F7A68">
        <w:trPr>
          <w:trHeight w:val="360"/>
        </w:trPr>
        <w:tc>
          <w:tcPr>
            <w:tcW w:w="2324" w:type="dxa"/>
            <w:tcBorders>
              <w:top w:val="nil"/>
            </w:tcBorders>
          </w:tcPr>
          <w:p w:rsidR="004F7A68" w:rsidRDefault="00991FC9">
            <w:pPr>
              <w:pStyle w:val="TableParagraph"/>
              <w:spacing w:before="24"/>
              <w:ind w:left="109"/>
              <w:rPr>
                <w:b/>
                <w:sz w:val="18"/>
              </w:rPr>
            </w:pPr>
            <w:r>
              <w:rPr>
                <w:b/>
                <w:sz w:val="18"/>
              </w:rPr>
              <w:t>name)</w:t>
            </w:r>
          </w:p>
        </w:tc>
        <w:tc>
          <w:tcPr>
            <w:tcW w:w="1441" w:type="dxa"/>
            <w:tcBorders>
              <w:top w:val="nil"/>
            </w:tcBorders>
          </w:tcPr>
          <w:p w:rsidR="004F7A68" w:rsidRDefault="00991FC9">
            <w:pPr>
              <w:pStyle w:val="TableParagraph"/>
              <w:spacing w:before="24"/>
              <w:ind w:left="108"/>
              <w:rPr>
                <w:b/>
                <w:sz w:val="18"/>
              </w:rPr>
            </w:pPr>
            <w:r>
              <w:rPr>
                <w:b/>
                <w:sz w:val="18"/>
              </w:rPr>
              <w:t>Teachers</w:t>
            </w:r>
          </w:p>
        </w:tc>
        <w:tc>
          <w:tcPr>
            <w:tcW w:w="1766" w:type="dxa"/>
            <w:tcBorders>
              <w:top w:val="nil"/>
            </w:tcBorders>
          </w:tcPr>
          <w:p w:rsidR="004F7A68" w:rsidRDefault="00991FC9">
            <w:pPr>
              <w:pStyle w:val="TableParagraph"/>
              <w:spacing w:before="24"/>
              <w:ind w:left="108"/>
              <w:rPr>
                <w:b/>
                <w:sz w:val="18"/>
              </w:rPr>
            </w:pPr>
            <w:r>
              <w:rPr>
                <w:b/>
                <w:sz w:val="18"/>
              </w:rPr>
              <w:t>Teachers</w:t>
            </w:r>
          </w:p>
        </w:tc>
        <w:tc>
          <w:tcPr>
            <w:tcW w:w="1935" w:type="dxa"/>
            <w:tcBorders>
              <w:top w:val="nil"/>
            </w:tcBorders>
          </w:tcPr>
          <w:p w:rsidR="004F7A68" w:rsidRDefault="00991FC9">
            <w:pPr>
              <w:pStyle w:val="TableParagraph"/>
              <w:spacing w:before="24"/>
              <w:ind w:left="108"/>
              <w:rPr>
                <w:b/>
                <w:sz w:val="18"/>
              </w:rPr>
            </w:pPr>
            <w:r>
              <w:rPr>
                <w:b/>
                <w:sz w:val="18"/>
              </w:rPr>
              <w:t>Teachers</w:t>
            </w:r>
          </w:p>
        </w:tc>
        <w:tc>
          <w:tcPr>
            <w:tcW w:w="2285" w:type="dxa"/>
            <w:tcBorders>
              <w:top w:val="nil"/>
            </w:tcBorders>
          </w:tcPr>
          <w:p w:rsidR="004F7A68" w:rsidRDefault="00991FC9">
            <w:pPr>
              <w:pStyle w:val="TableParagraph"/>
              <w:spacing w:before="24"/>
              <w:ind w:left="107"/>
              <w:rPr>
                <w:b/>
                <w:sz w:val="18"/>
              </w:rPr>
            </w:pPr>
            <w:r>
              <w:rPr>
                <w:b/>
                <w:sz w:val="18"/>
              </w:rPr>
              <w:t>Teachers</w:t>
            </w: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bl>
    <w:p w:rsidR="004F7A68" w:rsidRDefault="004F7A68">
      <w:pPr>
        <w:pStyle w:val="BodyText"/>
        <w:rPr>
          <w:sz w:val="26"/>
        </w:rPr>
      </w:pPr>
    </w:p>
    <w:p w:rsidR="004F7A68" w:rsidRDefault="00991FC9">
      <w:pPr>
        <w:pStyle w:val="ListParagraph"/>
        <w:numPr>
          <w:ilvl w:val="1"/>
          <w:numId w:val="3"/>
        </w:numPr>
        <w:tabs>
          <w:tab w:val="left" w:pos="899"/>
        </w:tabs>
        <w:spacing w:before="214" w:line="223" w:lineRule="auto"/>
        <w:ind w:right="632" w:firstLine="0"/>
        <w:rPr>
          <w:sz w:val="23"/>
        </w:rPr>
      </w:pPr>
      <w:r>
        <w:rPr>
          <w:sz w:val="23"/>
        </w:rPr>
        <w:t xml:space="preserve">Females: </w:t>
      </w:r>
      <w:r>
        <w:rPr>
          <w:spacing w:val="-4"/>
          <w:sz w:val="23"/>
        </w:rPr>
        <w:t xml:space="preserve">Teachers </w:t>
      </w:r>
      <w:r>
        <w:rPr>
          <w:sz w:val="23"/>
        </w:rPr>
        <w:t>in basic education pre-Covid and after schools reopening by first-level administrative division (e.g.</w:t>
      </w:r>
      <w:r>
        <w:rPr>
          <w:spacing w:val="4"/>
          <w:sz w:val="23"/>
        </w:rPr>
        <w:t xml:space="preserve"> </w:t>
      </w:r>
      <w:r>
        <w:rPr>
          <w:sz w:val="23"/>
        </w:rPr>
        <w:t>province)</w:t>
      </w:r>
    </w:p>
    <w:p w:rsidR="004F7A68" w:rsidRDefault="004F7A68">
      <w:pPr>
        <w:pStyle w:val="BodyText"/>
        <w:spacing w:before="10" w:after="1"/>
        <w:rPr>
          <w:sz w:val="11"/>
        </w:rPr>
      </w:pP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2324"/>
        <w:gridCol w:w="1441"/>
        <w:gridCol w:w="1766"/>
        <w:gridCol w:w="1935"/>
        <w:gridCol w:w="2285"/>
      </w:tblGrid>
      <w:tr w:rsidR="004F7A68">
        <w:trPr>
          <w:trHeight w:val="364"/>
        </w:trPr>
        <w:tc>
          <w:tcPr>
            <w:tcW w:w="2324" w:type="dxa"/>
            <w:tcBorders>
              <w:bottom w:val="nil"/>
            </w:tcBorders>
          </w:tcPr>
          <w:p w:rsidR="004F7A68" w:rsidRDefault="00991FC9">
            <w:pPr>
              <w:pStyle w:val="TableParagraph"/>
              <w:spacing w:before="128"/>
              <w:ind w:left="109"/>
              <w:rPr>
                <w:b/>
                <w:sz w:val="18"/>
              </w:rPr>
            </w:pPr>
            <w:r>
              <w:rPr>
                <w:b/>
                <w:sz w:val="18"/>
              </w:rPr>
              <w:t>First sub-national</w:t>
            </w:r>
          </w:p>
        </w:tc>
        <w:tc>
          <w:tcPr>
            <w:tcW w:w="1441" w:type="dxa"/>
            <w:tcBorders>
              <w:bottom w:val="nil"/>
            </w:tcBorders>
          </w:tcPr>
          <w:p w:rsidR="004F7A68" w:rsidRDefault="00991FC9">
            <w:pPr>
              <w:pStyle w:val="TableParagraph"/>
              <w:spacing w:before="128"/>
              <w:ind w:left="108"/>
              <w:rPr>
                <w:b/>
                <w:sz w:val="18"/>
              </w:rPr>
            </w:pPr>
            <w:r>
              <w:rPr>
                <w:b/>
                <w:sz w:val="18"/>
              </w:rPr>
              <w:t>Pre-Covid -</w:t>
            </w:r>
          </w:p>
        </w:tc>
        <w:tc>
          <w:tcPr>
            <w:tcW w:w="1766" w:type="dxa"/>
            <w:tcBorders>
              <w:bottom w:val="nil"/>
            </w:tcBorders>
          </w:tcPr>
          <w:p w:rsidR="004F7A68" w:rsidRDefault="00991FC9">
            <w:pPr>
              <w:pStyle w:val="TableParagraph"/>
              <w:spacing w:before="128"/>
              <w:ind w:left="108"/>
              <w:rPr>
                <w:b/>
                <w:sz w:val="18"/>
              </w:rPr>
            </w:pPr>
            <w:r>
              <w:rPr>
                <w:b/>
                <w:sz w:val="18"/>
              </w:rPr>
              <w:t>Pre-Covid -</w:t>
            </w:r>
          </w:p>
        </w:tc>
        <w:tc>
          <w:tcPr>
            <w:tcW w:w="1935" w:type="dxa"/>
            <w:tcBorders>
              <w:bottom w:val="nil"/>
            </w:tcBorders>
          </w:tcPr>
          <w:p w:rsidR="004F7A68" w:rsidRDefault="00991FC9">
            <w:pPr>
              <w:pStyle w:val="TableParagraph"/>
              <w:spacing w:before="128"/>
              <w:ind w:left="108"/>
              <w:rPr>
                <w:b/>
                <w:sz w:val="18"/>
              </w:rPr>
            </w:pPr>
            <w:r>
              <w:rPr>
                <w:b/>
                <w:sz w:val="18"/>
              </w:rPr>
              <w:t>After schools</w:t>
            </w:r>
          </w:p>
        </w:tc>
        <w:tc>
          <w:tcPr>
            <w:tcW w:w="2285" w:type="dxa"/>
            <w:tcBorders>
              <w:bottom w:val="nil"/>
            </w:tcBorders>
          </w:tcPr>
          <w:p w:rsidR="004F7A68" w:rsidRDefault="00991FC9">
            <w:pPr>
              <w:pStyle w:val="TableParagraph"/>
              <w:spacing w:before="128"/>
              <w:ind w:left="107"/>
              <w:rPr>
                <w:b/>
                <w:sz w:val="18"/>
              </w:rPr>
            </w:pPr>
            <w:r>
              <w:rPr>
                <w:b/>
                <w:sz w:val="18"/>
              </w:rPr>
              <w:t>After schools</w:t>
            </w:r>
          </w:p>
        </w:tc>
      </w:tr>
      <w:tr w:rsidR="004F7A68">
        <w:trPr>
          <w:trHeight w:val="259"/>
        </w:trPr>
        <w:tc>
          <w:tcPr>
            <w:tcW w:w="2324" w:type="dxa"/>
            <w:tcBorders>
              <w:top w:val="nil"/>
              <w:bottom w:val="nil"/>
            </w:tcBorders>
          </w:tcPr>
          <w:p w:rsidR="004F7A68" w:rsidRDefault="00991FC9">
            <w:pPr>
              <w:pStyle w:val="TableParagraph"/>
              <w:spacing w:before="24"/>
              <w:ind w:left="109"/>
              <w:rPr>
                <w:b/>
                <w:sz w:val="18"/>
              </w:rPr>
            </w:pPr>
            <w:r>
              <w:rPr>
                <w:b/>
                <w:sz w:val="18"/>
              </w:rPr>
              <w:t>administrative level</w:t>
            </w:r>
          </w:p>
        </w:tc>
        <w:tc>
          <w:tcPr>
            <w:tcW w:w="1441" w:type="dxa"/>
            <w:tcBorders>
              <w:top w:val="nil"/>
              <w:bottom w:val="nil"/>
            </w:tcBorders>
          </w:tcPr>
          <w:p w:rsidR="004F7A68" w:rsidRDefault="00991FC9">
            <w:pPr>
              <w:pStyle w:val="TableParagraph"/>
              <w:spacing w:before="24"/>
              <w:ind w:left="108"/>
              <w:rPr>
                <w:b/>
                <w:sz w:val="18"/>
              </w:rPr>
            </w:pPr>
            <w:r>
              <w:rPr>
                <w:b/>
                <w:sz w:val="18"/>
              </w:rPr>
              <w:t>Primary</w:t>
            </w:r>
          </w:p>
        </w:tc>
        <w:tc>
          <w:tcPr>
            <w:tcW w:w="1766" w:type="dxa"/>
            <w:tcBorders>
              <w:top w:val="nil"/>
              <w:bottom w:val="nil"/>
            </w:tcBorders>
          </w:tcPr>
          <w:p w:rsidR="004F7A68" w:rsidRDefault="00991FC9">
            <w:pPr>
              <w:pStyle w:val="TableParagraph"/>
              <w:spacing w:before="24"/>
              <w:ind w:left="108"/>
              <w:rPr>
                <w:b/>
                <w:sz w:val="18"/>
              </w:rPr>
            </w:pPr>
            <w:r>
              <w:rPr>
                <w:b/>
                <w:sz w:val="18"/>
              </w:rPr>
              <w:t>Lower secondary</w:t>
            </w:r>
          </w:p>
        </w:tc>
        <w:tc>
          <w:tcPr>
            <w:tcW w:w="1935" w:type="dxa"/>
            <w:tcBorders>
              <w:top w:val="nil"/>
              <w:bottom w:val="nil"/>
            </w:tcBorders>
          </w:tcPr>
          <w:p w:rsidR="004F7A68" w:rsidRDefault="00991FC9">
            <w:pPr>
              <w:pStyle w:val="TableParagraph"/>
              <w:spacing w:before="24"/>
              <w:ind w:left="108"/>
              <w:rPr>
                <w:b/>
                <w:sz w:val="18"/>
              </w:rPr>
            </w:pPr>
            <w:r>
              <w:rPr>
                <w:b/>
                <w:sz w:val="18"/>
              </w:rPr>
              <w:t>reopening -</w:t>
            </w:r>
          </w:p>
        </w:tc>
        <w:tc>
          <w:tcPr>
            <w:tcW w:w="2285" w:type="dxa"/>
            <w:tcBorders>
              <w:top w:val="nil"/>
              <w:bottom w:val="nil"/>
            </w:tcBorders>
          </w:tcPr>
          <w:p w:rsidR="004F7A68" w:rsidRDefault="00991FC9">
            <w:pPr>
              <w:pStyle w:val="TableParagraph"/>
              <w:spacing w:before="24"/>
              <w:ind w:left="107"/>
              <w:rPr>
                <w:b/>
                <w:sz w:val="18"/>
              </w:rPr>
            </w:pPr>
            <w:r>
              <w:rPr>
                <w:b/>
                <w:sz w:val="18"/>
              </w:rPr>
              <w:t>reopening - Lower</w:t>
            </w:r>
          </w:p>
        </w:tc>
      </w:tr>
      <w:tr w:rsidR="004F7A68">
        <w:trPr>
          <w:trHeight w:val="259"/>
        </w:trPr>
        <w:tc>
          <w:tcPr>
            <w:tcW w:w="2324" w:type="dxa"/>
            <w:tcBorders>
              <w:top w:val="nil"/>
              <w:bottom w:val="nil"/>
            </w:tcBorders>
          </w:tcPr>
          <w:p w:rsidR="004F7A68" w:rsidRDefault="00991FC9">
            <w:pPr>
              <w:pStyle w:val="TableParagraph"/>
              <w:spacing w:before="24"/>
              <w:ind w:left="109"/>
              <w:rPr>
                <w:b/>
                <w:sz w:val="18"/>
              </w:rPr>
            </w:pPr>
            <w:r>
              <w:rPr>
                <w:b/>
                <w:sz w:val="18"/>
              </w:rPr>
              <w:t>name (e.g. province</w:t>
            </w:r>
          </w:p>
        </w:tc>
        <w:tc>
          <w:tcPr>
            <w:tcW w:w="1441" w:type="dxa"/>
            <w:tcBorders>
              <w:top w:val="nil"/>
              <w:bottom w:val="nil"/>
            </w:tcBorders>
          </w:tcPr>
          <w:p w:rsidR="004F7A68" w:rsidRDefault="00991FC9">
            <w:pPr>
              <w:pStyle w:val="TableParagraph"/>
              <w:spacing w:before="24"/>
              <w:ind w:left="108"/>
              <w:rPr>
                <w:b/>
                <w:sz w:val="18"/>
              </w:rPr>
            </w:pPr>
            <w:r>
              <w:rPr>
                <w:b/>
                <w:sz w:val="18"/>
              </w:rPr>
              <w:t>ISCED 1 -</w:t>
            </w:r>
          </w:p>
        </w:tc>
        <w:tc>
          <w:tcPr>
            <w:tcW w:w="1766" w:type="dxa"/>
            <w:tcBorders>
              <w:top w:val="nil"/>
              <w:bottom w:val="nil"/>
            </w:tcBorders>
          </w:tcPr>
          <w:p w:rsidR="004F7A68" w:rsidRDefault="00991FC9">
            <w:pPr>
              <w:pStyle w:val="TableParagraph"/>
              <w:spacing w:before="24"/>
              <w:ind w:left="108"/>
              <w:rPr>
                <w:b/>
                <w:sz w:val="18"/>
              </w:rPr>
            </w:pPr>
            <w:r>
              <w:rPr>
                <w:b/>
                <w:sz w:val="18"/>
              </w:rPr>
              <w:t>ISCED 2 -</w:t>
            </w:r>
          </w:p>
        </w:tc>
        <w:tc>
          <w:tcPr>
            <w:tcW w:w="1935" w:type="dxa"/>
            <w:tcBorders>
              <w:top w:val="nil"/>
              <w:bottom w:val="nil"/>
            </w:tcBorders>
          </w:tcPr>
          <w:p w:rsidR="004F7A68" w:rsidRDefault="00991FC9">
            <w:pPr>
              <w:pStyle w:val="TableParagraph"/>
              <w:spacing w:before="24"/>
              <w:ind w:left="108"/>
              <w:rPr>
                <w:b/>
                <w:sz w:val="18"/>
              </w:rPr>
            </w:pPr>
            <w:r>
              <w:rPr>
                <w:b/>
                <w:sz w:val="18"/>
              </w:rPr>
              <w:t>Primary ISCED 1 -</w:t>
            </w:r>
          </w:p>
        </w:tc>
        <w:tc>
          <w:tcPr>
            <w:tcW w:w="2285" w:type="dxa"/>
            <w:tcBorders>
              <w:top w:val="nil"/>
              <w:bottom w:val="nil"/>
            </w:tcBorders>
          </w:tcPr>
          <w:p w:rsidR="004F7A68" w:rsidRDefault="00991FC9">
            <w:pPr>
              <w:pStyle w:val="TableParagraph"/>
              <w:spacing w:before="24"/>
              <w:ind w:left="107"/>
              <w:rPr>
                <w:b/>
                <w:sz w:val="18"/>
              </w:rPr>
            </w:pPr>
            <w:r>
              <w:rPr>
                <w:b/>
                <w:sz w:val="18"/>
              </w:rPr>
              <w:t>secondary ISCED 2 -</w:t>
            </w:r>
          </w:p>
        </w:tc>
      </w:tr>
      <w:tr w:rsidR="004F7A68">
        <w:trPr>
          <w:trHeight w:val="360"/>
        </w:trPr>
        <w:tc>
          <w:tcPr>
            <w:tcW w:w="2324" w:type="dxa"/>
            <w:tcBorders>
              <w:top w:val="nil"/>
            </w:tcBorders>
          </w:tcPr>
          <w:p w:rsidR="004F7A68" w:rsidRDefault="00991FC9">
            <w:pPr>
              <w:pStyle w:val="TableParagraph"/>
              <w:spacing w:before="24"/>
              <w:ind w:left="109"/>
              <w:rPr>
                <w:b/>
                <w:sz w:val="18"/>
              </w:rPr>
            </w:pPr>
            <w:r>
              <w:rPr>
                <w:b/>
                <w:sz w:val="18"/>
              </w:rPr>
              <w:t>name)</w:t>
            </w:r>
          </w:p>
        </w:tc>
        <w:tc>
          <w:tcPr>
            <w:tcW w:w="1441" w:type="dxa"/>
            <w:tcBorders>
              <w:top w:val="nil"/>
            </w:tcBorders>
          </w:tcPr>
          <w:p w:rsidR="004F7A68" w:rsidRDefault="00991FC9">
            <w:pPr>
              <w:pStyle w:val="TableParagraph"/>
              <w:spacing w:before="24"/>
              <w:ind w:left="108"/>
              <w:rPr>
                <w:b/>
                <w:sz w:val="18"/>
              </w:rPr>
            </w:pPr>
            <w:r>
              <w:rPr>
                <w:b/>
                <w:sz w:val="18"/>
              </w:rPr>
              <w:t>Teachers</w:t>
            </w:r>
          </w:p>
        </w:tc>
        <w:tc>
          <w:tcPr>
            <w:tcW w:w="1766" w:type="dxa"/>
            <w:tcBorders>
              <w:top w:val="nil"/>
            </w:tcBorders>
          </w:tcPr>
          <w:p w:rsidR="004F7A68" w:rsidRDefault="00991FC9">
            <w:pPr>
              <w:pStyle w:val="TableParagraph"/>
              <w:spacing w:before="24"/>
              <w:ind w:left="108"/>
              <w:rPr>
                <w:b/>
                <w:sz w:val="18"/>
              </w:rPr>
            </w:pPr>
            <w:r>
              <w:rPr>
                <w:b/>
                <w:sz w:val="18"/>
              </w:rPr>
              <w:t>Teachers</w:t>
            </w:r>
          </w:p>
        </w:tc>
        <w:tc>
          <w:tcPr>
            <w:tcW w:w="1935" w:type="dxa"/>
            <w:tcBorders>
              <w:top w:val="nil"/>
            </w:tcBorders>
          </w:tcPr>
          <w:p w:rsidR="004F7A68" w:rsidRDefault="00991FC9">
            <w:pPr>
              <w:pStyle w:val="TableParagraph"/>
              <w:spacing w:before="24"/>
              <w:ind w:left="108"/>
              <w:rPr>
                <w:b/>
                <w:sz w:val="18"/>
              </w:rPr>
            </w:pPr>
            <w:r>
              <w:rPr>
                <w:b/>
                <w:sz w:val="18"/>
              </w:rPr>
              <w:t>Teachers</w:t>
            </w:r>
          </w:p>
        </w:tc>
        <w:tc>
          <w:tcPr>
            <w:tcW w:w="2285" w:type="dxa"/>
            <w:tcBorders>
              <w:top w:val="nil"/>
            </w:tcBorders>
          </w:tcPr>
          <w:p w:rsidR="004F7A68" w:rsidRDefault="00991FC9">
            <w:pPr>
              <w:pStyle w:val="TableParagraph"/>
              <w:spacing w:before="24"/>
              <w:ind w:left="107"/>
              <w:rPr>
                <w:b/>
                <w:sz w:val="18"/>
              </w:rPr>
            </w:pPr>
            <w:r>
              <w:rPr>
                <w:b/>
                <w:sz w:val="18"/>
              </w:rPr>
              <w:t>Teachers</w:t>
            </w: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r w:rsidR="004F7A68">
        <w:trPr>
          <w:trHeight w:val="205"/>
        </w:trPr>
        <w:tc>
          <w:tcPr>
            <w:tcW w:w="2324" w:type="dxa"/>
          </w:tcPr>
          <w:p w:rsidR="004F7A68" w:rsidRDefault="004F7A68">
            <w:pPr>
              <w:pStyle w:val="TableParagraph"/>
              <w:rPr>
                <w:rFonts w:ascii="Times New Roman"/>
                <w:sz w:val="14"/>
              </w:rPr>
            </w:pPr>
          </w:p>
        </w:tc>
        <w:tc>
          <w:tcPr>
            <w:tcW w:w="1441" w:type="dxa"/>
          </w:tcPr>
          <w:p w:rsidR="004F7A68" w:rsidRDefault="004F7A68">
            <w:pPr>
              <w:pStyle w:val="TableParagraph"/>
              <w:rPr>
                <w:rFonts w:ascii="Times New Roman"/>
                <w:sz w:val="14"/>
              </w:rPr>
            </w:pPr>
          </w:p>
        </w:tc>
        <w:tc>
          <w:tcPr>
            <w:tcW w:w="1766" w:type="dxa"/>
          </w:tcPr>
          <w:p w:rsidR="004F7A68" w:rsidRDefault="004F7A68">
            <w:pPr>
              <w:pStyle w:val="TableParagraph"/>
              <w:rPr>
                <w:rFonts w:ascii="Times New Roman"/>
                <w:sz w:val="14"/>
              </w:rPr>
            </w:pPr>
          </w:p>
        </w:tc>
        <w:tc>
          <w:tcPr>
            <w:tcW w:w="1935" w:type="dxa"/>
          </w:tcPr>
          <w:p w:rsidR="004F7A68" w:rsidRDefault="004F7A68">
            <w:pPr>
              <w:pStyle w:val="TableParagraph"/>
              <w:rPr>
                <w:rFonts w:ascii="Times New Roman"/>
                <w:sz w:val="14"/>
              </w:rPr>
            </w:pPr>
          </w:p>
        </w:tc>
        <w:tc>
          <w:tcPr>
            <w:tcW w:w="2285" w:type="dxa"/>
          </w:tcPr>
          <w:p w:rsidR="004F7A68" w:rsidRDefault="004F7A68">
            <w:pPr>
              <w:pStyle w:val="TableParagraph"/>
              <w:rPr>
                <w:rFonts w:ascii="Times New Roman"/>
                <w:sz w:val="14"/>
              </w:rPr>
            </w:pPr>
          </w:p>
        </w:tc>
      </w:tr>
    </w:tbl>
    <w:p w:rsidR="004F7A68" w:rsidRDefault="004F7A68">
      <w:pPr>
        <w:rPr>
          <w:rFonts w:ascii="Times New Roman"/>
          <w:sz w:val="14"/>
        </w:rPr>
        <w:sectPr w:rsidR="004F7A68">
          <w:pgSz w:w="12240" w:h="15840"/>
          <w:pgMar w:top="460" w:right="600" w:bottom="480" w:left="860" w:header="274" w:footer="285" w:gutter="0"/>
          <w:cols w:space="720"/>
        </w:sectPr>
      </w:pPr>
    </w:p>
    <w:p w:rsidR="004F7A68" w:rsidRDefault="004F7A68">
      <w:pPr>
        <w:pStyle w:val="BodyText"/>
        <w:spacing w:before="2"/>
        <w:rPr>
          <w:sz w:val="11"/>
        </w:rPr>
      </w:pPr>
    </w:p>
    <w:p w:rsidR="004F7A68" w:rsidRDefault="00991FC9">
      <w:pPr>
        <w:spacing w:before="96"/>
        <w:ind w:left="184"/>
        <w:rPr>
          <w:sz w:val="23"/>
        </w:rPr>
      </w:pPr>
      <w:r>
        <w:rPr>
          <w:sz w:val="23"/>
        </w:rPr>
        <w:t>Schools after reopening</w:t>
      </w:r>
    </w:p>
    <w:p w:rsidR="004F7A68" w:rsidRDefault="00991FC9">
      <w:pPr>
        <w:spacing w:before="224" w:line="300" w:lineRule="auto"/>
        <w:ind w:left="509" w:right="228"/>
        <w:rPr>
          <w:b/>
          <w:sz w:val="18"/>
        </w:rPr>
      </w:pPr>
      <w:r>
        <w:rPr>
          <w:b/>
          <w:sz w:val="18"/>
        </w:rPr>
        <w:t>9.1 Number of educational institutions with basic services, reorganized for social distancing, and providing free meals by level of education</w:t>
      </w:r>
    </w:p>
    <w:p w:rsidR="004F7A68" w:rsidRDefault="00991FC9">
      <w:pPr>
        <w:spacing w:before="2" w:after="27"/>
        <w:ind w:left="638"/>
        <w:rPr>
          <w:i/>
          <w:sz w:val="18"/>
        </w:rPr>
      </w:pPr>
      <w:r>
        <w:rPr>
          <w:i/>
          <w:sz w:val="18"/>
        </w:rPr>
        <w:t>Hint: Please see definitions below.</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3712"/>
        <w:gridCol w:w="1103"/>
        <w:gridCol w:w="1687"/>
        <w:gridCol w:w="1622"/>
        <w:gridCol w:w="1622"/>
      </w:tblGrid>
      <w:tr w:rsidR="004F7A68">
        <w:trPr>
          <w:trHeight w:val="724"/>
        </w:trPr>
        <w:tc>
          <w:tcPr>
            <w:tcW w:w="3712" w:type="dxa"/>
          </w:tcPr>
          <w:p w:rsidR="004F7A68" w:rsidRDefault="004F7A68">
            <w:pPr>
              <w:pStyle w:val="TableParagraph"/>
              <w:rPr>
                <w:rFonts w:ascii="Times New Roman"/>
                <w:sz w:val="18"/>
              </w:rPr>
            </w:pPr>
          </w:p>
        </w:tc>
        <w:tc>
          <w:tcPr>
            <w:tcW w:w="1103" w:type="dxa"/>
          </w:tcPr>
          <w:p w:rsidR="004F7A68" w:rsidRDefault="00991FC9">
            <w:pPr>
              <w:pStyle w:val="TableParagraph"/>
              <w:spacing w:before="128" w:line="300" w:lineRule="auto"/>
              <w:ind w:left="109" w:right="258"/>
              <w:rPr>
                <w:sz w:val="18"/>
              </w:rPr>
            </w:pPr>
            <w:r>
              <w:rPr>
                <w:sz w:val="18"/>
              </w:rPr>
              <w:t>Primary ISCED 1</w:t>
            </w:r>
          </w:p>
        </w:tc>
        <w:tc>
          <w:tcPr>
            <w:tcW w:w="1687" w:type="dxa"/>
          </w:tcPr>
          <w:p w:rsidR="004F7A68" w:rsidRDefault="00991FC9">
            <w:pPr>
              <w:pStyle w:val="TableParagraph"/>
              <w:spacing w:before="128" w:line="300" w:lineRule="auto"/>
              <w:ind w:left="110"/>
              <w:rPr>
                <w:sz w:val="18"/>
              </w:rPr>
            </w:pPr>
            <w:r>
              <w:rPr>
                <w:sz w:val="18"/>
              </w:rPr>
              <w:t>Total secondary ISCED 2+3</w:t>
            </w:r>
          </w:p>
        </w:tc>
        <w:tc>
          <w:tcPr>
            <w:tcW w:w="1622" w:type="dxa"/>
          </w:tcPr>
          <w:p w:rsidR="004F7A68" w:rsidRDefault="00991FC9">
            <w:pPr>
              <w:pStyle w:val="TableParagraph"/>
              <w:spacing w:before="128" w:line="300" w:lineRule="auto"/>
              <w:ind w:left="110" w:right="106"/>
              <w:rPr>
                <w:sz w:val="18"/>
              </w:rPr>
            </w:pPr>
            <w:r>
              <w:rPr>
                <w:sz w:val="18"/>
              </w:rPr>
              <w:t>Lower secondary ISCED 2</w:t>
            </w:r>
          </w:p>
        </w:tc>
        <w:tc>
          <w:tcPr>
            <w:tcW w:w="1622" w:type="dxa"/>
          </w:tcPr>
          <w:p w:rsidR="004F7A68" w:rsidRDefault="00991FC9">
            <w:pPr>
              <w:pStyle w:val="TableParagraph"/>
              <w:spacing w:before="128" w:line="300" w:lineRule="auto"/>
              <w:ind w:left="111" w:right="105"/>
              <w:rPr>
                <w:sz w:val="18"/>
              </w:rPr>
            </w:pPr>
            <w:r>
              <w:rPr>
                <w:sz w:val="18"/>
              </w:rPr>
              <w:t>Upper secondary ISCED 3</w:t>
            </w:r>
          </w:p>
        </w:tc>
      </w:tr>
      <w:tr w:rsidR="004F7A68">
        <w:trPr>
          <w:trHeight w:val="465"/>
        </w:trPr>
        <w:tc>
          <w:tcPr>
            <w:tcW w:w="3712" w:type="dxa"/>
          </w:tcPr>
          <w:p w:rsidR="004F7A68" w:rsidRDefault="00991FC9">
            <w:pPr>
              <w:pStyle w:val="TableParagraph"/>
              <w:spacing w:before="128"/>
              <w:ind w:left="109"/>
              <w:rPr>
                <w:sz w:val="18"/>
              </w:rPr>
            </w:pPr>
            <w:r>
              <w:rPr>
                <w:sz w:val="18"/>
              </w:rPr>
              <w:t>Total</w:t>
            </w:r>
          </w:p>
        </w:tc>
        <w:tc>
          <w:tcPr>
            <w:tcW w:w="1103" w:type="dxa"/>
          </w:tcPr>
          <w:p w:rsidR="004F7A68" w:rsidRDefault="004F7A68">
            <w:pPr>
              <w:pStyle w:val="TableParagraph"/>
              <w:rPr>
                <w:rFonts w:ascii="Times New Roman"/>
                <w:sz w:val="18"/>
              </w:rPr>
            </w:pPr>
          </w:p>
        </w:tc>
        <w:tc>
          <w:tcPr>
            <w:tcW w:w="1687"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r>
      <w:tr w:rsidR="004F7A68">
        <w:trPr>
          <w:trHeight w:val="465"/>
        </w:trPr>
        <w:tc>
          <w:tcPr>
            <w:tcW w:w="3712" w:type="dxa"/>
          </w:tcPr>
          <w:p w:rsidR="004F7A68" w:rsidRDefault="00991FC9">
            <w:pPr>
              <w:pStyle w:val="TableParagraph"/>
              <w:spacing w:before="128"/>
              <w:ind w:left="109"/>
              <w:rPr>
                <w:sz w:val="18"/>
              </w:rPr>
            </w:pPr>
            <w:r>
              <w:rPr>
                <w:sz w:val="18"/>
              </w:rPr>
              <w:t>With improved toilets</w:t>
            </w:r>
          </w:p>
        </w:tc>
        <w:tc>
          <w:tcPr>
            <w:tcW w:w="1103" w:type="dxa"/>
          </w:tcPr>
          <w:p w:rsidR="004F7A68" w:rsidRDefault="004F7A68">
            <w:pPr>
              <w:pStyle w:val="TableParagraph"/>
              <w:rPr>
                <w:rFonts w:ascii="Times New Roman"/>
                <w:sz w:val="18"/>
              </w:rPr>
            </w:pPr>
          </w:p>
        </w:tc>
        <w:tc>
          <w:tcPr>
            <w:tcW w:w="1687"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r>
      <w:tr w:rsidR="004F7A68">
        <w:trPr>
          <w:trHeight w:val="465"/>
        </w:trPr>
        <w:tc>
          <w:tcPr>
            <w:tcW w:w="3712" w:type="dxa"/>
          </w:tcPr>
          <w:p w:rsidR="004F7A68" w:rsidRDefault="00991FC9">
            <w:pPr>
              <w:pStyle w:val="TableParagraph"/>
              <w:spacing w:before="128"/>
              <w:ind w:left="109"/>
              <w:rPr>
                <w:sz w:val="18"/>
              </w:rPr>
            </w:pPr>
            <w:r>
              <w:rPr>
                <w:sz w:val="18"/>
              </w:rPr>
              <w:t>With improved drinking water source</w:t>
            </w:r>
          </w:p>
        </w:tc>
        <w:tc>
          <w:tcPr>
            <w:tcW w:w="1103" w:type="dxa"/>
          </w:tcPr>
          <w:p w:rsidR="004F7A68" w:rsidRDefault="004F7A68">
            <w:pPr>
              <w:pStyle w:val="TableParagraph"/>
              <w:rPr>
                <w:rFonts w:ascii="Times New Roman"/>
                <w:sz w:val="18"/>
              </w:rPr>
            </w:pPr>
          </w:p>
        </w:tc>
        <w:tc>
          <w:tcPr>
            <w:tcW w:w="1687"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r>
      <w:tr w:rsidR="004F7A68">
        <w:trPr>
          <w:trHeight w:val="465"/>
        </w:trPr>
        <w:tc>
          <w:tcPr>
            <w:tcW w:w="3712" w:type="dxa"/>
          </w:tcPr>
          <w:p w:rsidR="004F7A68" w:rsidRDefault="00991FC9">
            <w:pPr>
              <w:pStyle w:val="TableParagraph"/>
              <w:spacing w:before="128"/>
              <w:ind w:left="109"/>
              <w:rPr>
                <w:sz w:val="18"/>
              </w:rPr>
            </w:pPr>
            <w:r>
              <w:rPr>
                <w:sz w:val="18"/>
              </w:rPr>
              <w:t>With handwashing facilities</w:t>
            </w:r>
          </w:p>
        </w:tc>
        <w:tc>
          <w:tcPr>
            <w:tcW w:w="1103" w:type="dxa"/>
          </w:tcPr>
          <w:p w:rsidR="004F7A68" w:rsidRDefault="004F7A68">
            <w:pPr>
              <w:pStyle w:val="TableParagraph"/>
              <w:rPr>
                <w:rFonts w:ascii="Times New Roman"/>
                <w:sz w:val="18"/>
              </w:rPr>
            </w:pPr>
          </w:p>
        </w:tc>
        <w:tc>
          <w:tcPr>
            <w:tcW w:w="1687"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r>
      <w:tr w:rsidR="004F7A68">
        <w:trPr>
          <w:trHeight w:val="724"/>
        </w:trPr>
        <w:tc>
          <w:tcPr>
            <w:tcW w:w="3712" w:type="dxa"/>
          </w:tcPr>
          <w:p w:rsidR="004F7A68" w:rsidRDefault="00991FC9">
            <w:pPr>
              <w:pStyle w:val="TableParagraph"/>
              <w:spacing w:before="128" w:line="300" w:lineRule="auto"/>
              <w:ind w:left="109"/>
              <w:rPr>
                <w:sz w:val="18"/>
              </w:rPr>
            </w:pPr>
            <w:r>
              <w:rPr>
                <w:sz w:val="18"/>
              </w:rPr>
              <w:t>Providing free meal services to students (school feeding)</w:t>
            </w:r>
          </w:p>
        </w:tc>
        <w:tc>
          <w:tcPr>
            <w:tcW w:w="1103" w:type="dxa"/>
          </w:tcPr>
          <w:p w:rsidR="004F7A68" w:rsidRDefault="004F7A68">
            <w:pPr>
              <w:pStyle w:val="TableParagraph"/>
              <w:rPr>
                <w:rFonts w:ascii="Times New Roman"/>
                <w:sz w:val="18"/>
              </w:rPr>
            </w:pPr>
          </w:p>
        </w:tc>
        <w:tc>
          <w:tcPr>
            <w:tcW w:w="1687"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r>
      <w:tr w:rsidR="004F7A68">
        <w:trPr>
          <w:trHeight w:val="724"/>
        </w:trPr>
        <w:tc>
          <w:tcPr>
            <w:tcW w:w="3712" w:type="dxa"/>
          </w:tcPr>
          <w:p w:rsidR="004F7A68" w:rsidRDefault="00991FC9">
            <w:pPr>
              <w:pStyle w:val="TableParagraph"/>
              <w:spacing w:before="128" w:line="300" w:lineRule="auto"/>
              <w:ind w:left="109"/>
              <w:rPr>
                <w:sz w:val="18"/>
              </w:rPr>
            </w:pPr>
            <w:r>
              <w:rPr>
                <w:sz w:val="18"/>
              </w:rPr>
              <w:t>That changed organisation/structure to address social distancing</w:t>
            </w:r>
          </w:p>
        </w:tc>
        <w:tc>
          <w:tcPr>
            <w:tcW w:w="1103" w:type="dxa"/>
          </w:tcPr>
          <w:p w:rsidR="004F7A68" w:rsidRDefault="004F7A68">
            <w:pPr>
              <w:pStyle w:val="TableParagraph"/>
              <w:rPr>
                <w:rFonts w:ascii="Times New Roman"/>
                <w:sz w:val="18"/>
              </w:rPr>
            </w:pPr>
          </w:p>
        </w:tc>
        <w:tc>
          <w:tcPr>
            <w:tcW w:w="1687"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c>
          <w:tcPr>
            <w:tcW w:w="1622" w:type="dxa"/>
          </w:tcPr>
          <w:p w:rsidR="004F7A68" w:rsidRDefault="004F7A68">
            <w:pPr>
              <w:pStyle w:val="TableParagraph"/>
              <w:rPr>
                <w:rFonts w:ascii="Times New Roman"/>
                <w:sz w:val="18"/>
              </w:rPr>
            </w:pPr>
          </w:p>
        </w:tc>
      </w:tr>
    </w:tbl>
    <w:p w:rsidR="004F7A68" w:rsidRDefault="00B6630B">
      <w:pPr>
        <w:pStyle w:val="BodyText"/>
        <w:spacing w:before="1"/>
        <w:rPr>
          <w:i/>
          <w:sz w:val="19"/>
        </w:rPr>
      </w:pPr>
      <w:r>
        <w:pict>
          <v:group id="_x0000_s1030" style="position:absolute;margin-left:74.95pt;margin-top:13pt;width:475.1pt;height:36.35pt;z-index:-251630592;mso-wrap-distance-left:0;mso-wrap-distance-right:0;mso-position-horizontal-relative:page;mso-position-vertical-relative:text" coordorigin="1499,260" coordsize="9502,727">
            <v:shape id="_x0000_s1032" style="position:absolute;left:1505;top:266;width:9489;height:714" coordorigin="1505,266" coordsize="9489,714" path="m1505,935r,-623l1505,306r1,-6l1509,294r2,-5l1514,284r5,-5l1523,275r5,-3l1533,270r6,-3l1545,266r6,l10949,266r6,l10961,267r5,3l10972,272r5,3l10981,279r4,5l10989,289r2,5l10993,300r1,6l10994,312r,623l10994,941r-1,5l10991,952r-2,6l10966,977r-5,2l10955,980r-6,l1551,980r-6,l1539,979r-6,-2l1528,974r-19,-22l1506,946r-1,-5l1505,935xe" filled="f" strokecolor="#aaa" strokeweight=".22897mm">
              <v:path arrowok="t"/>
            </v:shape>
            <v:shape id="_x0000_s1031" type="#_x0000_t202" style="position:absolute;left:1523;top:280;width:9454;height:685" filled="f" stroked="f">
              <v:textbox inset="0,0,0,0">
                <w:txbxContent>
                  <w:p w:rsidR="00B6630B" w:rsidRDefault="00B6630B">
                    <w:pPr>
                      <w:spacing w:before="18"/>
                      <w:ind w:left="-12"/>
                      <w:rPr>
                        <w:sz w:val="18"/>
                      </w:rPr>
                    </w:pPr>
                    <w:r>
                      <w:rPr>
                        <w:sz w:val="18"/>
                      </w:rPr>
                      <w:t>Comments...</w:t>
                    </w:r>
                  </w:p>
                </w:txbxContent>
              </v:textbox>
            </v:shape>
            <w10:wrap type="topAndBottom" anchorx="page"/>
          </v:group>
        </w:pict>
      </w:r>
    </w:p>
    <w:p w:rsidR="004F7A68" w:rsidRDefault="004F7A68">
      <w:pPr>
        <w:pStyle w:val="BodyText"/>
        <w:rPr>
          <w:i/>
          <w:sz w:val="20"/>
        </w:rPr>
      </w:pPr>
    </w:p>
    <w:p w:rsidR="004F7A68" w:rsidRDefault="004F7A68">
      <w:pPr>
        <w:pStyle w:val="BodyText"/>
        <w:spacing w:before="9"/>
        <w:rPr>
          <w:i/>
          <w:sz w:val="24"/>
        </w:rPr>
      </w:pPr>
    </w:p>
    <w:p w:rsidR="004F7A68" w:rsidRDefault="00B6630B">
      <w:pPr>
        <w:pStyle w:val="BodyText"/>
        <w:spacing w:line="300" w:lineRule="auto"/>
        <w:ind w:left="768" w:right="900"/>
      </w:pPr>
      <w:r>
        <w:pict>
          <v:shape id="_x0000_s1029" style="position:absolute;left:0;text-align:left;margin-left:68.8pt;margin-top:-13.95pt;width:487.45pt;height:310.9pt;z-index:-254248960;mso-position-horizontal-relative:page" coordorigin="1376,-279" coordsize="9749,6218" path="m1376,5893r,-6127l1376,-240r1,-5l1415,-279r6,l11079,-279r6,l11090,-278r31,27l11123,-245r1,5l11124,-234r,6127l11124,5899r-1,6l11121,5911r-3,5l11079,5939r-9658,l1376,5899r,-6xe" filled="f" strokecolor="#e3e3e3" strokeweight=".22897mm">
            <v:path arrowok="t"/>
            <w10:wrap anchorx="page"/>
          </v:shape>
        </w:pict>
      </w:r>
      <w:r w:rsidR="00991FC9">
        <w:rPr>
          <w:b/>
        </w:rPr>
        <w:t xml:space="preserve">Improved drinking water source </w:t>
      </w:r>
      <w:r w:rsidR="00991FC9">
        <w:t>is a water delivery point that by the nature of its design protects the water from external contamination, particularly of fecal origin. Examples of improved drinking water facilities include piped water, protected wells, tube wells and boreholes, protected springs and rainwater and purchased bottled water.</w:t>
      </w:r>
    </w:p>
    <w:p w:rsidR="004F7A68" w:rsidRDefault="00991FC9">
      <w:pPr>
        <w:pStyle w:val="BodyText"/>
        <w:spacing w:before="3" w:line="300" w:lineRule="auto"/>
        <w:ind w:left="768" w:right="900"/>
      </w:pPr>
      <w:r>
        <w:t>Unimproved water sources include unprotected wells and springs, tanker-trucks and surface water (e.g. rivers, lakes).</w:t>
      </w:r>
    </w:p>
    <w:p w:rsidR="004F7A68" w:rsidRDefault="00991FC9">
      <w:pPr>
        <w:pStyle w:val="BodyText"/>
        <w:spacing w:before="132" w:line="300" w:lineRule="auto"/>
        <w:ind w:left="768" w:right="900"/>
      </w:pPr>
      <w:r>
        <w:rPr>
          <w:b/>
        </w:rPr>
        <w:t xml:space="preserve">Improved toilets </w:t>
      </w:r>
      <w:r>
        <w:t xml:space="preserve">include a pit latrine with slab, a ventilated improved pit latrine, a flush toilet, a pour-flush toilet or a composting toilet. Unimproved facilities include a pit latrine without a slab, hanging toilets and bucket toilets. A school should be counted as having </w:t>
      </w:r>
      <w:r>
        <w:rPr>
          <w:b/>
        </w:rPr>
        <w:t xml:space="preserve">single-sex toilets </w:t>
      </w:r>
      <w:r>
        <w:t>if separate girls and boys toilets are available on the location or the educational institution is a single sex school and has toilets. An educational institution should be counted as having usable toilets if these toilets are not broken, the toilet hole is not blocked and, in the case of flush or flush-pour toilets, water is available.</w:t>
      </w:r>
    </w:p>
    <w:p w:rsidR="004F7A68" w:rsidRDefault="00991FC9">
      <w:pPr>
        <w:spacing w:before="135" w:line="300" w:lineRule="auto"/>
        <w:ind w:left="768" w:right="927"/>
        <w:rPr>
          <w:sz w:val="18"/>
        </w:rPr>
      </w:pPr>
      <w:r>
        <w:rPr>
          <w:b/>
          <w:sz w:val="18"/>
        </w:rPr>
        <w:t xml:space="preserve">Basic handwashing facilities </w:t>
      </w:r>
      <w:r>
        <w:rPr>
          <w:sz w:val="18"/>
        </w:rPr>
        <w:t>are defined as functional handwashing facilities, with soap and water available to all girls and boys.</w:t>
      </w:r>
    </w:p>
    <w:p w:rsidR="004F7A68" w:rsidRDefault="00991FC9">
      <w:pPr>
        <w:pStyle w:val="BodyText"/>
        <w:spacing w:before="131" w:line="300" w:lineRule="auto"/>
        <w:ind w:left="768" w:right="776"/>
      </w:pPr>
      <w:r>
        <w:rPr>
          <w:b/>
        </w:rPr>
        <w:t xml:space="preserve">School feeding </w:t>
      </w:r>
      <w:r>
        <w:t>is defined here as the provision of food to schoolchildren. There are as many types of   programmes as there are countries, but they can be classified into two main groups based on their modalities: (1) in-school feeding, where children are fed in school; and (2) take-home rations, where families are given food if their children attend school. In-school feeding can, in turn, be divided into two common categories: (1) programmes that provide meals; and (2) programmes that provide high-energy biscuits or snacks (source: World Food Programme, 2013. "State of School Feeding Worldwide 2013," World Bank Publications, The World Bank, number 13536,  June).</w:t>
      </w:r>
    </w:p>
    <w:p w:rsidR="004F7A68" w:rsidRDefault="004F7A68">
      <w:pPr>
        <w:pStyle w:val="BodyText"/>
        <w:rPr>
          <w:sz w:val="20"/>
        </w:rPr>
      </w:pPr>
    </w:p>
    <w:p w:rsidR="004F7A68" w:rsidRDefault="004F7A68">
      <w:pPr>
        <w:pStyle w:val="BodyText"/>
        <w:rPr>
          <w:sz w:val="20"/>
        </w:rPr>
      </w:pPr>
    </w:p>
    <w:p w:rsidR="004F7A68" w:rsidRDefault="004F7A68">
      <w:pPr>
        <w:pStyle w:val="BodyText"/>
        <w:rPr>
          <w:sz w:val="20"/>
        </w:rPr>
      </w:pPr>
    </w:p>
    <w:p w:rsidR="004F7A68" w:rsidRDefault="004F7A68">
      <w:pPr>
        <w:pStyle w:val="BodyText"/>
        <w:spacing w:before="2"/>
        <w:rPr>
          <w:sz w:val="21"/>
        </w:rPr>
      </w:pPr>
    </w:p>
    <w:p w:rsidR="00FF3C98" w:rsidRDefault="00FF3C98">
      <w:pPr>
        <w:rPr>
          <w:sz w:val="23"/>
          <w:szCs w:val="23"/>
        </w:rPr>
      </w:pPr>
      <w:r>
        <w:br w:type="page"/>
      </w:r>
    </w:p>
    <w:p w:rsidR="004F7A68" w:rsidRDefault="00991FC9">
      <w:pPr>
        <w:pStyle w:val="Heading1"/>
      </w:pPr>
      <w:r>
        <w:lastRenderedPageBreak/>
        <w:t>Expenditure on education</w:t>
      </w:r>
    </w:p>
    <w:p w:rsidR="004F7A68" w:rsidRDefault="004F7A68">
      <w:pPr>
        <w:pStyle w:val="BodyText"/>
        <w:spacing w:before="11"/>
        <w:rPr>
          <w:sz w:val="20"/>
        </w:rPr>
      </w:pPr>
    </w:p>
    <w:p w:rsidR="004F7A68" w:rsidRDefault="00991FC9">
      <w:pPr>
        <w:pStyle w:val="Heading3"/>
        <w:numPr>
          <w:ilvl w:val="1"/>
          <w:numId w:val="2"/>
        </w:numPr>
        <w:tabs>
          <w:tab w:val="left" w:pos="914"/>
        </w:tabs>
        <w:spacing w:before="96" w:after="27"/>
      </w:pPr>
      <w:r>
        <w:t>Please provide information on the start and end of the financial years ending in 2019, 2020, and</w:t>
      </w:r>
      <w:r>
        <w:rPr>
          <w:spacing w:val="30"/>
        </w:rPr>
        <w:t xml:space="preserve"> </w:t>
      </w:r>
      <w:r>
        <w:t>2021</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1103"/>
        <w:gridCol w:w="4738"/>
        <w:gridCol w:w="3907"/>
      </w:tblGrid>
      <w:tr w:rsidR="004F7A68">
        <w:trPr>
          <w:trHeight w:val="465"/>
        </w:trPr>
        <w:tc>
          <w:tcPr>
            <w:tcW w:w="1103" w:type="dxa"/>
          </w:tcPr>
          <w:p w:rsidR="004F7A68" w:rsidRDefault="004F7A68">
            <w:pPr>
              <w:pStyle w:val="TableParagraph"/>
              <w:rPr>
                <w:rFonts w:ascii="Times New Roman"/>
                <w:sz w:val="18"/>
              </w:rPr>
            </w:pPr>
          </w:p>
        </w:tc>
        <w:tc>
          <w:tcPr>
            <w:tcW w:w="4738" w:type="dxa"/>
          </w:tcPr>
          <w:p w:rsidR="004F7A68" w:rsidRDefault="00991FC9">
            <w:pPr>
              <w:pStyle w:val="TableParagraph"/>
              <w:spacing w:before="128"/>
              <w:ind w:left="109"/>
              <w:rPr>
                <w:sz w:val="18"/>
              </w:rPr>
            </w:pPr>
            <w:r>
              <w:rPr>
                <w:sz w:val="18"/>
              </w:rPr>
              <w:t>Beginning-of-the-financial-year</w:t>
            </w:r>
          </w:p>
        </w:tc>
        <w:tc>
          <w:tcPr>
            <w:tcW w:w="3907" w:type="dxa"/>
          </w:tcPr>
          <w:p w:rsidR="004F7A68" w:rsidRDefault="00991FC9">
            <w:pPr>
              <w:pStyle w:val="TableParagraph"/>
              <w:spacing w:before="128"/>
              <w:ind w:left="109"/>
              <w:rPr>
                <w:sz w:val="18"/>
              </w:rPr>
            </w:pPr>
            <w:r>
              <w:rPr>
                <w:sz w:val="18"/>
              </w:rPr>
              <w:t>End-of-the-financial-year</w:t>
            </w:r>
          </w:p>
        </w:tc>
      </w:tr>
      <w:tr w:rsidR="004F7A68">
        <w:trPr>
          <w:trHeight w:val="465"/>
        </w:trPr>
        <w:tc>
          <w:tcPr>
            <w:tcW w:w="1103" w:type="dxa"/>
          </w:tcPr>
          <w:p w:rsidR="004F7A68" w:rsidRDefault="00991FC9">
            <w:pPr>
              <w:pStyle w:val="TableParagraph"/>
              <w:spacing w:before="128"/>
              <w:ind w:left="109"/>
              <w:rPr>
                <w:sz w:val="18"/>
              </w:rPr>
            </w:pPr>
            <w:r>
              <w:rPr>
                <w:sz w:val="18"/>
              </w:rPr>
              <w:t>2019</w:t>
            </w:r>
          </w:p>
        </w:tc>
        <w:tc>
          <w:tcPr>
            <w:tcW w:w="4738" w:type="dxa"/>
          </w:tcPr>
          <w:p w:rsidR="004F7A68" w:rsidRDefault="004F7A68">
            <w:pPr>
              <w:pStyle w:val="TableParagraph"/>
              <w:rPr>
                <w:rFonts w:ascii="Times New Roman"/>
                <w:sz w:val="18"/>
              </w:rPr>
            </w:pPr>
          </w:p>
        </w:tc>
        <w:tc>
          <w:tcPr>
            <w:tcW w:w="3907" w:type="dxa"/>
          </w:tcPr>
          <w:p w:rsidR="004F7A68" w:rsidRDefault="004F7A68">
            <w:pPr>
              <w:pStyle w:val="TableParagraph"/>
              <w:rPr>
                <w:rFonts w:ascii="Times New Roman"/>
                <w:sz w:val="18"/>
              </w:rPr>
            </w:pPr>
          </w:p>
        </w:tc>
      </w:tr>
      <w:tr w:rsidR="004F7A68">
        <w:trPr>
          <w:trHeight w:val="465"/>
        </w:trPr>
        <w:tc>
          <w:tcPr>
            <w:tcW w:w="1103" w:type="dxa"/>
          </w:tcPr>
          <w:p w:rsidR="004F7A68" w:rsidRDefault="00991FC9">
            <w:pPr>
              <w:pStyle w:val="TableParagraph"/>
              <w:spacing w:before="128"/>
              <w:ind w:left="109"/>
              <w:rPr>
                <w:sz w:val="18"/>
              </w:rPr>
            </w:pPr>
            <w:r>
              <w:rPr>
                <w:sz w:val="18"/>
              </w:rPr>
              <w:t>2020</w:t>
            </w:r>
          </w:p>
        </w:tc>
        <w:tc>
          <w:tcPr>
            <w:tcW w:w="4738" w:type="dxa"/>
          </w:tcPr>
          <w:p w:rsidR="004F7A68" w:rsidRDefault="004F7A68">
            <w:pPr>
              <w:pStyle w:val="TableParagraph"/>
              <w:rPr>
                <w:rFonts w:ascii="Times New Roman"/>
                <w:sz w:val="18"/>
              </w:rPr>
            </w:pPr>
          </w:p>
        </w:tc>
        <w:tc>
          <w:tcPr>
            <w:tcW w:w="3907" w:type="dxa"/>
          </w:tcPr>
          <w:p w:rsidR="004F7A68" w:rsidRDefault="004F7A68">
            <w:pPr>
              <w:pStyle w:val="TableParagraph"/>
              <w:rPr>
                <w:rFonts w:ascii="Times New Roman"/>
                <w:sz w:val="18"/>
              </w:rPr>
            </w:pPr>
          </w:p>
        </w:tc>
      </w:tr>
      <w:tr w:rsidR="004F7A68">
        <w:trPr>
          <w:trHeight w:val="465"/>
        </w:trPr>
        <w:tc>
          <w:tcPr>
            <w:tcW w:w="1103" w:type="dxa"/>
          </w:tcPr>
          <w:p w:rsidR="004F7A68" w:rsidRDefault="00991FC9">
            <w:pPr>
              <w:pStyle w:val="TableParagraph"/>
              <w:spacing w:before="128"/>
              <w:ind w:left="109"/>
              <w:rPr>
                <w:sz w:val="18"/>
              </w:rPr>
            </w:pPr>
            <w:r>
              <w:rPr>
                <w:sz w:val="18"/>
              </w:rPr>
              <w:t>2021</w:t>
            </w:r>
          </w:p>
        </w:tc>
        <w:tc>
          <w:tcPr>
            <w:tcW w:w="4738" w:type="dxa"/>
          </w:tcPr>
          <w:p w:rsidR="004F7A68" w:rsidRDefault="004F7A68">
            <w:pPr>
              <w:pStyle w:val="TableParagraph"/>
              <w:rPr>
                <w:rFonts w:ascii="Times New Roman"/>
                <w:sz w:val="18"/>
              </w:rPr>
            </w:pPr>
          </w:p>
        </w:tc>
        <w:tc>
          <w:tcPr>
            <w:tcW w:w="3907" w:type="dxa"/>
          </w:tcPr>
          <w:p w:rsidR="004F7A68" w:rsidRDefault="004F7A68">
            <w:pPr>
              <w:pStyle w:val="TableParagraph"/>
              <w:rPr>
                <w:rFonts w:ascii="Times New Roman"/>
                <w:sz w:val="18"/>
              </w:rPr>
            </w:pPr>
          </w:p>
        </w:tc>
      </w:tr>
    </w:tbl>
    <w:p w:rsidR="004F7A68" w:rsidRDefault="004F7A68">
      <w:pPr>
        <w:pStyle w:val="BodyText"/>
        <w:rPr>
          <w:b/>
          <w:sz w:val="20"/>
        </w:rPr>
      </w:pPr>
    </w:p>
    <w:p w:rsidR="004F7A68" w:rsidRDefault="004F7A68">
      <w:pPr>
        <w:pStyle w:val="BodyText"/>
        <w:spacing w:before="1"/>
        <w:rPr>
          <w:b/>
          <w:sz w:val="16"/>
        </w:rPr>
      </w:pPr>
    </w:p>
    <w:p w:rsidR="004F7A68" w:rsidRDefault="00991FC9">
      <w:pPr>
        <w:pStyle w:val="ListParagraph"/>
        <w:numPr>
          <w:ilvl w:val="1"/>
          <w:numId w:val="2"/>
        </w:numPr>
        <w:tabs>
          <w:tab w:val="left" w:pos="914"/>
        </w:tabs>
        <w:rPr>
          <w:b/>
          <w:sz w:val="18"/>
        </w:rPr>
      </w:pPr>
      <w:r>
        <w:rPr>
          <w:b/>
          <w:sz w:val="18"/>
        </w:rPr>
        <w:t>Please indicate the name of the national currency used to report data in this</w:t>
      </w:r>
      <w:r>
        <w:rPr>
          <w:b/>
          <w:spacing w:val="13"/>
          <w:sz w:val="18"/>
        </w:rPr>
        <w:t xml:space="preserve"> </w:t>
      </w:r>
      <w:r>
        <w:rPr>
          <w:b/>
          <w:sz w:val="18"/>
        </w:rPr>
        <w:t>section.</w:t>
      </w:r>
    </w:p>
    <w:p w:rsidR="004F7A68" w:rsidRDefault="00B6630B">
      <w:pPr>
        <w:pStyle w:val="BodyText"/>
        <w:spacing w:before="2"/>
        <w:rPr>
          <w:b/>
          <w:sz w:val="10"/>
        </w:rPr>
      </w:pPr>
      <w:r>
        <w:pict>
          <v:shape id="_x0000_s1028" style="position:absolute;margin-left:75.25pt;margin-top:8.15pt;width:474.45pt;height:17.55pt;z-index:-251628544;mso-wrap-distance-left:0;mso-wrap-distance-right:0;mso-position-horizontal-relative:page" coordorigin="1505,163" coordsize="9489,351" path="m1505,468r,-259l1505,203r1,-6l1509,191r2,-5l1514,181r5,-4l1523,172r5,-3l1533,167r6,-2l1545,163r6,l10949,163r6,l10961,165r5,2l10972,169r5,3l10981,177r4,4l10989,186r2,5l10993,197r1,6l10994,209r,259l10994,474r-1,6l10991,486r-2,5l10949,514r-9398,l1509,486r-3,-6l1505,474r,-6xe" filled="f" strokecolor="#aaa" strokeweight=".22897mm">
            <v:path arrowok="t"/>
            <w10:wrap type="topAndBottom" anchorx="page"/>
          </v:shape>
        </w:pict>
      </w:r>
    </w:p>
    <w:p w:rsidR="004F7A68" w:rsidRDefault="004F7A68">
      <w:pPr>
        <w:pStyle w:val="BodyText"/>
        <w:spacing w:before="3"/>
        <w:rPr>
          <w:b/>
          <w:sz w:val="22"/>
        </w:rPr>
      </w:pPr>
    </w:p>
    <w:p w:rsidR="004F7A68" w:rsidRDefault="00991FC9">
      <w:pPr>
        <w:pStyle w:val="ListParagraph"/>
        <w:numPr>
          <w:ilvl w:val="1"/>
          <w:numId w:val="2"/>
        </w:numPr>
        <w:tabs>
          <w:tab w:val="left" w:pos="914"/>
        </w:tabs>
        <w:rPr>
          <w:b/>
          <w:sz w:val="18"/>
        </w:rPr>
      </w:pPr>
      <w:r>
        <w:rPr>
          <w:b/>
          <w:sz w:val="18"/>
        </w:rPr>
        <w:t>Please indicate the unit of the national currency used to report data in this</w:t>
      </w:r>
      <w:r>
        <w:rPr>
          <w:b/>
          <w:spacing w:val="12"/>
          <w:sz w:val="18"/>
        </w:rPr>
        <w:t xml:space="preserve"> </w:t>
      </w:r>
      <w:r>
        <w:rPr>
          <w:b/>
          <w:sz w:val="18"/>
        </w:rPr>
        <w:t>section.</w:t>
      </w:r>
    </w:p>
    <w:p w:rsidR="004F7A68" w:rsidRDefault="00991FC9">
      <w:pPr>
        <w:spacing w:before="171"/>
        <w:ind w:left="638"/>
        <w:rPr>
          <w:sz w:val="17"/>
        </w:rPr>
      </w:pPr>
      <w:r>
        <w:rPr>
          <w:rFonts w:ascii="Cambria Math" w:hAnsi="Cambria Math"/>
          <w:sz w:val="19"/>
        </w:rPr>
        <w:t xml:space="preserve">◯ </w:t>
      </w:r>
      <w:r>
        <w:t xml:space="preserve">Units </w:t>
      </w:r>
      <w:r>
        <w:rPr>
          <w:sz w:val="17"/>
        </w:rPr>
        <w:t>- Your reported 1,000$, it reads 1,000$</w:t>
      </w:r>
    </w:p>
    <w:p w:rsidR="004F7A68" w:rsidRDefault="00991FC9">
      <w:pPr>
        <w:spacing w:before="45"/>
        <w:ind w:left="638"/>
        <w:rPr>
          <w:sz w:val="17"/>
        </w:rPr>
      </w:pPr>
      <w:r>
        <w:rPr>
          <w:rFonts w:ascii="Cambria Math" w:hAnsi="Cambria Math"/>
          <w:sz w:val="19"/>
        </w:rPr>
        <w:t xml:space="preserve">◯ </w:t>
      </w:r>
      <w:r>
        <w:t xml:space="preserve">Hundreds </w:t>
      </w:r>
      <w:r>
        <w:rPr>
          <w:sz w:val="17"/>
        </w:rPr>
        <w:t>- Your reported 1,000$, it reads 100,000$</w:t>
      </w:r>
    </w:p>
    <w:p w:rsidR="004F7A68" w:rsidRDefault="00991FC9">
      <w:pPr>
        <w:spacing w:before="46"/>
        <w:ind w:left="638"/>
        <w:rPr>
          <w:sz w:val="17"/>
        </w:rPr>
      </w:pPr>
      <w:r>
        <w:rPr>
          <w:rFonts w:ascii="Cambria Math" w:hAnsi="Cambria Math"/>
          <w:sz w:val="19"/>
        </w:rPr>
        <w:t xml:space="preserve">◯  </w:t>
      </w:r>
      <w:r>
        <w:t xml:space="preserve">Thousands </w:t>
      </w:r>
      <w:r>
        <w:rPr>
          <w:sz w:val="17"/>
        </w:rPr>
        <w:t xml:space="preserve">- </w:t>
      </w:r>
      <w:r>
        <w:rPr>
          <w:spacing w:val="-5"/>
          <w:sz w:val="17"/>
        </w:rPr>
        <w:t xml:space="preserve">Your  </w:t>
      </w:r>
      <w:r>
        <w:rPr>
          <w:sz w:val="17"/>
        </w:rPr>
        <w:t>reported 1,000$, it reads</w:t>
      </w:r>
      <w:r>
        <w:rPr>
          <w:spacing w:val="-2"/>
          <w:sz w:val="17"/>
        </w:rPr>
        <w:t xml:space="preserve"> </w:t>
      </w:r>
      <w:r>
        <w:rPr>
          <w:sz w:val="17"/>
        </w:rPr>
        <w:t>1,000,000$</w:t>
      </w:r>
    </w:p>
    <w:p w:rsidR="004F7A68" w:rsidRDefault="00991FC9">
      <w:pPr>
        <w:spacing w:before="45"/>
        <w:ind w:left="638"/>
        <w:rPr>
          <w:sz w:val="17"/>
        </w:rPr>
      </w:pPr>
      <w:r>
        <w:rPr>
          <w:rFonts w:ascii="Cambria Math" w:hAnsi="Cambria Math"/>
          <w:sz w:val="19"/>
        </w:rPr>
        <w:t xml:space="preserve">◯  </w:t>
      </w:r>
      <w:r>
        <w:t xml:space="preserve">Millions </w:t>
      </w:r>
      <w:r>
        <w:rPr>
          <w:sz w:val="17"/>
        </w:rPr>
        <w:t xml:space="preserve">- </w:t>
      </w:r>
      <w:r>
        <w:rPr>
          <w:spacing w:val="-5"/>
          <w:sz w:val="17"/>
        </w:rPr>
        <w:t xml:space="preserve">Your  </w:t>
      </w:r>
      <w:r>
        <w:rPr>
          <w:sz w:val="17"/>
        </w:rPr>
        <w:t>reported 1,000$, it reads</w:t>
      </w:r>
      <w:r>
        <w:rPr>
          <w:spacing w:val="10"/>
          <w:sz w:val="17"/>
        </w:rPr>
        <w:t xml:space="preserve"> </w:t>
      </w:r>
      <w:r>
        <w:rPr>
          <w:sz w:val="17"/>
        </w:rPr>
        <w:t>1,000,000,000$</w:t>
      </w:r>
    </w:p>
    <w:p w:rsidR="004F7A68" w:rsidRDefault="00991FC9">
      <w:pPr>
        <w:spacing w:before="46"/>
        <w:ind w:left="638"/>
        <w:rPr>
          <w:sz w:val="17"/>
        </w:rPr>
      </w:pPr>
      <w:r>
        <w:rPr>
          <w:rFonts w:ascii="Cambria Math" w:hAnsi="Cambria Math"/>
          <w:sz w:val="19"/>
        </w:rPr>
        <w:t xml:space="preserve">◯ </w:t>
      </w:r>
      <w:r>
        <w:t xml:space="preserve">Billions </w:t>
      </w:r>
      <w:r>
        <w:rPr>
          <w:sz w:val="17"/>
        </w:rPr>
        <w:t>- Your reported 1,000$, it reads 1,000,000,000,000$</w:t>
      </w:r>
    </w:p>
    <w:p w:rsidR="004F7A68" w:rsidRDefault="004F7A68">
      <w:pPr>
        <w:pStyle w:val="BodyText"/>
        <w:spacing w:before="6"/>
        <w:rPr>
          <w:sz w:val="27"/>
        </w:rPr>
      </w:pPr>
    </w:p>
    <w:p w:rsidR="004F7A68" w:rsidRDefault="00991FC9">
      <w:pPr>
        <w:pStyle w:val="Heading3"/>
        <w:numPr>
          <w:ilvl w:val="1"/>
          <w:numId w:val="2"/>
        </w:numPr>
        <w:tabs>
          <w:tab w:val="left" w:pos="914"/>
        </w:tabs>
      </w:pPr>
      <w:r>
        <w:t>Expenditure on education by level of</w:t>
      </w:r>
      <w:r>
        <w:rPr>
          <w:spacing w:val="1"/>
        </w:rPr>
        <w:t xml:space="preserve"> </w:t>
      </w:r>
      <w:r>
        <w:t>education</w:t>
      </w:r>
    </w:p>
    <w:p w:rsidR="004F7A68" w:rsidRDefault="00B6630B">
      <w:pPr>
        <w:spacing w:before="53" w:line="300" w:lineRule="auto"/>
        <w:ind w:left="638" w:right="900"/>
        <w:rPr>
          <w:i/>
          <w:sz w:val="18"/>
        </w:rPr>
      </w:pPr>
      <w:r>
        <w:pict>
          <v:shape id="_x0000_s1027" type="#_x0000_t202" style="position:absolute;left:0;text-align:left;margin-left:68.45pt;margin-top:27.3pt;width:488.45pt;height:255.75pt;z-index:251688960;mso-position-horizont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4154"/>
                    <w:gridCol w:w="857"/>
                    <w:gridCol w:w="857"/>
                    <w:gridCol w:w="857"/>
                    <w:gridCol w:w="1506"/>
                    <w:gridCol w:w="1519"/>
                  </w:tblGrid>
                  <w:tr w:rsidR="00B6630B">
                    <w:trPr>
                      <w:trHeight w:val="984"/>
                    </w:trPr>
                    <w:tc>
                      <w:tcPr>
                        <w:tcW w:w="4154" w:type="dxa"/>
                      </w:tcPr>
                      <w:p w:rsidR="00B6630B" w:rsidRDefault="00B6630B">
                        <w:pPr>
                          <w:pStyle w:val="TableParagraph"/>
                          <w:rPr>
                            <w:rFonts w:ascii="Times New Roman"/>
                            <w:sz w:val="18"/>
                          </w:rPr>
                        </w:pPr>
                      </w:p>
                    </w:tc>
                    <w:tc>
                      <w:tcPr>
                        <w:tcW w:w="857" w:type="dxa"/>
                      </w:tcPr>
                      <w:p w:rsidR="00B6630B" w:rsidRDefault="00B6630B">
                        <w:pPr>
                          <w:pStyle w:val="TableParagraph"/>
                          <w:spacing w:before="128" w:line="300" w:lineRule="auto"/>
                          <w:ind w:left="109" w:right="142"/>
                          <w:rPr>
                            <w:sz w:val="18"/>
                          </w:rPr>
                        </w:pPr>
                        <w:r>
                          <w:rPr>
                            <w:sz w:val="18"/>
                          </w:rPr>
                          <w:t>Budget 2019</w:t>
                        </w:r>
                      </w:p>
                    </w:tc>
                    <w:tc>
                      <w:tcPr>
                        <w:tcW w:w="857" w:type="dxa"/>
                      </w:tcPr>
                      <w:p w:rsidR="00B6630B" w:rsidRDefault="00B6630B">
                        <w:pPr>
                          <w:pStyle w:val="TableParagraph"/>
                          <w:spacing w:before="128" w:line="300" w:lineRule="auto"/>
                          <w:ind w:left="108" w:right="143"/>
                          <w:rPr>
                            <w:sz w:val="18"/>
                          </w:rPr>
                        </w:pPr>
                        <w:r>
                          <w:rPr>
                            <w:sz w:val="18"/>
                          </w:rPr>
                          <w:t>Budget 2020</w:t>
                        </w:r>
                      </w:p>
                    </w:tc>
                    <w:tc>
                      <w:tcPr>
                        <w:tcW w:w="857" w:type="dxa"/>
                      </w:tcPr>
                      <w:p w:rsidR="00B6630B" w:rsidRDefault="00B6630B">
                        <w:pPr>
                          <w:pStyle w:val="TableParagraph"/>
                          <w:spacing w:before="128" w:line="300" w:lineRule="auto"/>
                          <w:ind w:left="108" w:right="143"/>
                          <w:rPr>
                            <w:sz w:val="18"/>
                          </w:rPr>
                        </w:pPr>
                        <w:r>
                          <w:rPr>
                            <w:sz w:val="18"/>
                          </w:rPr>
                          <w:t>Budget 2021</w:t>
                        </w:r>
                      </w:p>
                    </w:tc>
                    <w:tc>
                      <w:tcPr>
                        <w:tcW w:w="1506" w:type="dxa"/>
                      </w:tcPr>
                      <w:p w:rsidR="00B6630B" w:rsidRDefault="00B6630B">
                        <w:pPr>
                          <w:pStyle w:val="TableParagraph"/>
                          <w:spacing w:before="128" w:line="300" w:lineRule="auto"/>
                          <w:ind w:left="108" w:right="422"/>
                          <w:rPr>
                            <w:sz w:val="18"/>
                          </w:rPr>
                        </w:pPr>
                        <w:r>
                          <w:rPr>
                            <w:sz w:val="18"/>
                          </w:rPr>
                          <w:t>Actual expenditure 2019</w:t>
                        </w:r>
                      </w:p>
                    </w:tc>
                    <w:tc>
                      <w:tcPr>
                        <w:tcW w:w="1519" w:type="dxa"/>
                      </w:tcPr>
                      <w:p w:rsidR="00B6630B" w:rsidRDefault="00B6630B">
                        <w:pPr>
                          <w:pStyle w:val="TableParagraph"/>
                          <w:spacing w:before="128" w:line="300" w:lineRule="auto"/>
                          <w:ind w:left="108" w:right="435"/>
                          <w:rPr>
                            <w:sz w:val="18"/>
                          </w:rPr>
                        </w:pPr>
                        <w:r>
                          <w:rPr>
                            <w:sz w:val="18"/>
                          </w:rPr>
                          <w:t>Actual expenditure 2020</w:t>
                        </w:r>
                      </w:p>
                    </w:tc>
                  </w:tr>
                  <w:tr w:rsidR="00B6630B">
                    <w:trPr>
                      <w:trHeight w:val="724"/>
                    </w:trPr>
                    <w:tc>
                      <w:tcPr>
                        <w:tcW w:w="4154" w:type="dxa"/>
                      </w:tcPr>
                      <w:p w:rsidR="00B6630B" w:rsidRDefault="00B6630B">
                        <w:pPr>
                          <w:pStyle w:val="TableParagraph"/>
                          <w:spacing w:before="128" w:line="300" w:lineRule="auto"/>
                          <w:ind w:left="109" w:right="447"/>
                          <w:rPr>
                            <w:sz w:val="18"/>
                          </w:rPr>
                        </w:pPr>
                        <w:r>
                          <w:rPr>
                            <w:sz w:val="18"/>
                          </w:rPr>
                          <w:t>Total: Government expenditure on education (central, regional and local)</w:t>
                        </w: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1506" w:type="dxa"/>
                      </w:tcPr>
                      <w:p w:rsidR="00B6630B" w:rsidRDefault="00B6630B">
                        <w:pPr>
                          <w:pStyle w:val="TableParagraph"/>
                          <w:rPr>
                            <w:rFonts w:ascii="Times New Roman"/>
                            <w:sz w:val="18"/>
                          </w:rPr>
                        </w:pPr>
                      </w:p>
                    </w:tc>
                    <w:tc>
                      <w:tcPr>
                        <w:tcW w:w="1519" w:type="dxa"/>
                      </w:tcPr>
                      <w:p w:rsidR="00B6630B" w:rsidRDefault="00B6630B">
                        <w:pPr>
                          <w:pStyle w:val="TableParagraph"/>
                          <w:rPr>
                            <w:rFonts w:ascii="Times New Roman"/>
                            <w:sz w:val="18"/>
                          </w:rPr>
                        </w:pPr>
                      </w:p>
                    </w:tc>
                  </w:tr>
                  <w:tr w:rsidR="00B6630B">
                    <w:trPr>
                      <w:trHeight w:val="465"/>
                    </w:trPr>
                    <w:tc>
                      <w:tcPr>
                        <w:tcW w:w="4154" w:type="dxa"/>
                      </w:tcPr>
                      <w:p w:rsidR="00B6630B" w:rsidRDefault="00B6630B">
                        <w:pPr>
                          <w:pStyle w:val="TableParagraph"/>
                          <w:spacing w:before="128"/>
                          <w:ind w:left="109"/>
                          <w:rPr>
                            <w:sz w:val="18"/>
                          </w:rPr>
                        </w:pPr>
                        <w:r>
                          <w:rPr>
                            <w:sz w:val="18"/>
                          </w:rPr>
                          <w:t>Early childhood (ISCED 01)</w:t>
                        </w: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1506" w:type="dxa"/>
                      </w:tcPr>
                      <w:p w:rsidR="00B6630B" w:rsidRDefault="00B6630B">
                        <w:pPr>
                          <w:pStyle w:val="TableParagraph"/>
                          <w:rPr>
                            <w:rFonts w:ascii="Times New Roman"/>
                            <w:sz w:val="18"/>
                          </w:rPr>
                        </w:pPr>
                      </w:p>
                    </w:tc>
                    <w:tc>
                      <w:tcPr>
                        <w:tcW w:w="1519" w:type="dxa"/>
                      </w:tcPr>
                      <w:p w:rsidR="00B6630B" w:rsidRDefault="00B6630B">
                        <w:pPr>
                          <w:pStyle w:val="TableParagraph"/>
                          <w:rPr>
                            <w:rFonts w:ascii="Times New Roman"/>
                            <w:sz w:val="18"/>
                          </w:rPr>
                        </w:pPr>
                      </w:p>
                    </w:tc>
                  </w:tr>
                  <w:tr w:rsidR="00B6630B">
                    <w:trPr>
                      <w:trHeight w:val="465"/>
                    </w:trPr>
                    <w:tc>
                      <w:tcPr>
                        <w:tcW w:w="4154" w:type="dxa"/>
                      </w:tcPr>
                      <w:p w:rsidR="00B6630B" w:rsidRDefault="00B6630B">
                        <w:pPr>
                          <w:pStyle w:val="TableParagraph"/>
                          <w:spacing w:before="128"/>
                          <w:ind w:left="109"/>
                          <w:rPr>
                            <w:sz w:val="18"/>
                          </w:rPr>
                        </w:pPr>
                        <w:r>
                          <w:rPr>
                            <w:sz w:val="18"/>
                          </w:rPr>
                          <w:t>Pre-primary (ISCED 02)</w:t>
                        </w: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1506" w:type="dxa"/>
                      </w:tcPr>
                      <w:p w:rsidR="00B6630B" w:rsidRDefault="00B6630B">
                        <w:pPr>
                          <w:pStyle w:val="TableParagraph"/>
                          <w:rPr>
                            <w:rFonts w:ascii="Times New Roman"/>
                            <w:sz w:val="18"/>
                          </w:rPr>
                        </w:pPr>
                      </w:p>
                    </w:tc>
                    <w:tc>
                      <w:tcPr>
                        <w:tcW w:w="1519" w:type="dxa"/>
                      </w:tcPr>
                      <w:p w:rsidR="00B6630B" w:rsidRDefault="00B6630B">
                        <w:pPr>
                          <w:pStyle w:val="TableParagraph"/>
                          <w:rPr>
                            <w:rFonts w:ascii="Times New Roman"/>
                            <w:sz w:val="18"/>
                          </w:rPr>
                        </w:pPr>
                      </w:p>
                    </w:tc>
                  </w:tr>
                  <w:tr w:rsidR="00B6630B">
                    <w:trPr>
                      <w:trHeight w:val="465"/>
                    </w:trPr>
                    <w:tc>
                      <w:tcPr>
                        <w:tcW w:w="4154" w:type="dxa"/>
                      </w:tcPr>
                      <w:p w:rsidR="00B6630B" w:rsidRDefault="00B6630B">
                        <w:pPr>
                          <w:pStyle w:val="TableParagraph"/>
                          <w:spacing w:before="128"/>
                          <w:ind w:left="109"/>
                          <w:rPr>
                            <w:sz w:val="18"/>
                          </w:rPr>
                        </w:pPr>
                        <w:r>
                          <w:rPr>
                            <w:sz w:val="18"/>
                          </w:rPr>
                          <w:t>Primary (ISCED 1)</w:t>
                        </w: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1506" w:type="dxa"/>
                      </w:tcPr>
                      <w:p w:rsidR="00B6630B" w:rsidRDefault="00B6630B">
                        <w:pPr>
                          <w:pStyle w:val="TableParagraph"/>
                          <w:rPr>
                            <w:rFonts w:ascii="Times New Roman"/>
                            <w:sz w:val="18"/>
                          </w:rPr>
                        </w:pPr>
                      </w:p>
                    </w:tc>
                    <w:tc>
                      <w:tcPr>
                        <w:tcW w:w="1519" w:type="dxa"/>
                      </w:tcPr>
                      <w:p w:rsidR="00B6630B" w:rsidRDefault="00B6630B">
                        <w:pPr>
                          <w:pStyle w:val="TableParagraph"/>
                          <w:rPr>
                            <w:rFonts w:ascii="Times New Roman"/>
                            <w:sz w:val="18"/>
                          </w:rPr>
                        </w:pPr>
                      </w:p>
                    </w:tc>
                  </w:tr>
                  <w:tr w:rsidR="00B6630B">
                    <w:trPr>
                      <w:trHeight w:val="465"/>
                    </w:trPr>
                    <w:tc>
                      <w:tcPr>
                        <w:tcW w:w="4154" w:type="dxa"/>
                      </w:tcPr>
                      <w:p w:rsidR="00B6630B" w:rsidRDefault="00B6630B">
                        <w:pPr>
                          <w:pStyle w:val="TableParagraph"/>
                          <w:spacing w:before="128"/>
                          <w:ind w:left="109"/>
                          <w:rPr>
                            <w:sz w:val="18"/>
                          </w:rPr>
                        </w:pPr>
                        <w:r>
                          <w:rPr>
                            <w:sz w:val="18"/>
                          </w:rPr>
                          <w:t>Total secondary (ISCED 2+3)</w:t>
                        </w: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1506" w:type="dxa"/>
                      </w:tcPr>
                      <w:p w:rsidR="00B6630B" w:rsidRDefault="00B6630B">
                        <w:pPr>
                          <w:pStyle w:val="TableParagraph"/>
                          <w:rPr>
                            <w:rFonts w:ascii="Times New Roman"/>
                            <w:sz w:val="18"/>
                          </w:rPr>
                        </w:pPr>
                      </w:p>
                    </w:tc>
                    <w:tc>
                      <w:tcPr>
                        <w:tcW w:w="1519" w:type="dxa"/>
                      </w:tcPr>
                      <w:p w:rsidR="00B6630B" w:rsidRDefault="00B6630B">
                        <w:pPr>
                          <w:pStyle w:val="TableParagraph"/>
                          <w:rPr>
                            <w:rFonts w:ascii="Times New Roman"/>
                            <w:sz w:val="18"/>
                          </w:rPr>
                        </w:pPr>
                      </w:p>
                    </w:tc>
                  </w:tr>
                  <w:tr w:rsidR="00B6630B">
                    <w:trPr>
                      <w:trHeight w:val="465"/>
                    </w:trPr>
                    <w:tc>
                      <w:tcPr>
                        <w:tcW w:w="4154" w:type="dxa"/>
                      </w:tcPr>
                      <w:p w:rsidR="00B6630B" w:rsidRDefault="00B6630B">
                        <w:pPr>
                          <w:pStyle w:val="TableParagraph"/>
                          <w:spacing w:before="128"/>
                          <w:ind w:left="109"/>
                          <w:rPr>
                            <w:sz w:val="18"/>
                          </w:rPr>
                        </w:pPr>
                        <w:r>
                          <w:rPr>
                            <w:sz w:val="18"/>
                          </w:rPr>
                          <w:t>Post-secondary non-tertiary (ISCED 4)</w:t>
                        </w: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1506" w:type="dxa"/>
                      </w:tcPr>
                      <w:p w:rsidR="00B6630B" w:rsidRDefault="00B6630B">
                        <w:pPr>
                          <w:pStyle w:val="TableParagraph"/>
                          <w:rPr>
                            <w:rFonts w:ascii="Times New Roman"/>
                            <w:sz w:val="18"/>
                          </w:rPr>
                        </w:pPr>
                      </w:p>
                    </w:tc>
                    <w:tc>
                      <w:tcPr>
                        <w:tcW w:w="1519" w:type="dxa"/>
                      </w:tcPr>
                      <w:p w:rsidR="00B6630B" w:rsidRDefault="00B6630B">
                        <w:pPr>
                          <w:pStyle w:val="TableParagraph"/>
                          <w:rPr>
                            <w:rFonts w:ascii="Times New Roman"/>
                            <w:sz w:val="18"/>
                          </w:rPr>
                        </w:pPr>
                      </w:p>
                    </w:tc>
                  </w:tr>
                  <w:tr w:rsidR="00B6630B">
                    <w:trPr>
                      <w:trHeight w:val="465"/>
                    </w:trPr>
                    <w:tc>
                      <w:tcPr>
                        <w:tcW w:w="4154" w:type="dxa"/>
                      </w:tcPr>
                      <w:p w:rsidR="00B6630B" w:rsidRDefault="00B6630B">
                        <w:pPr>
                          <w:pStyle w:val="TableParagraph"/>
                          <w:spacing w:before="128"/>
                          <w:ind w:left="109"/>
                          <w:rPr>
                            <w:sz w:val="18"/>
                          </w:rPr>
                        </w:pPr>
                        <w:r>
                          <w:rPr>
                            <w:sz w:val="18"/>
                          </w:rPr>
                          <w:t>Tertiary (ISCED 5-8)</w:t>
                        </w: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1506" w:type="dxa"/>
                      </w:tcPr>
                      <w:p w:rsidR="00B6630B" w:rsidRDefault="00B6630B">
                        <w:pPr>
                          <w:pStyle w:val="TableParagraph"/>
                          <w:rPr>
                            <w:rFonts w:ascii="Times New Roman"/>
                            <w:sz w:val="18"/>
                          </w:rPr>
                        </w:pPr>
                      </w:p>
                    </w:tc>
                    <w:tc>
                      <w:tcPr>
                        <w:tcW w:w="1519" w:type="dxa"/>
                      </w:tcPr>
                      <w:p w:rsidR="00B6630B" w:rsidRDefault="00B6630B">
                        <w:pPr>
                          <w:pStyle w:val="TableParagraph"/>
                          <w:rPr>
                            <w:rFonts w:ascii="Times New Roman"/>
                            <w:sz w:val="18"/>
                          </w:rPr>
                        </w:pPr>
                      </w:p>
                    </w:tc>
                  </w:tr>
                  <w:tr w:rsidR="00B6630B">
                    <w:trPr>
                      <w:trHeight w:val="465"/>
                    </w:trPr>
                    <w:tc>
                      <w:tcPr>
                        <w:tcW w:w="4154" w:type="dxa"/>
                      </w:tcPr>
                      <w:p w:rsidR="00B6630B" w:rsidRDefault="00B6630B">
                        <w:pPr>
                          <w:pStyle w:val="TableParagraph"/>
                          <w:spacing w:before="128"/>
                          <w:ind w:left="109"/>
                          <w:rPr>
                            <w:sz w:val="18"/>
                          </w:rPr>
                        </w:pPr>
                        <w:r>
                          <w:rPr>
                            <w:sz w:val="18"/>
                          </w:rPr>
                          <w:t>Not allocated</w:t>
                        </w: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857" w:type="dxa"/>
                      </w:tcPr>
                      <w:p w:rsidR="00B6630B" w:rsidRDefault="00B6630B">
                        <w:pPr>
                          <w:pStyle w:val="TableParagraph"/>
                          <w:rPr>
                            <w:rFonts w:ascii="Times New Roman"/>
                            <w:sz w:val="18"/>
                          </w:rPr>
                        </w:pPr>
                      </w:p>
                    </w:tc>
                    <w:tc>
                      <w:tcPr>
                        <w:tcW w:w="1506" w:type="dxa"/>
                      </w:tcPr>
                      <w:p w:rsidR="00B6630B" w:rsidRDefault="00B6630B">
                        <w:pPr>
                          <w:pStyle w:val="TableParagraph"/>
                          <w:rPr>
                            <w:rFonts w:ascii="Times New Roman"/>
                            <w:sz w:val="18"/>
                          </w:rPr>
                        </w:pPr>
                      </w:p>
                    </w:tc>
                    <w:tc>
                      <w:tcPr>
                        <w:tcW w:w="1519" w:type="dxa"/>
                      </w:tcPr>
                      <w:p w:rsidR="00B6630B" w:rsidRDefault="00B6630B">
                        <w:pPr>
                          <w:pStyle w:val="TableParagraph"/>
                          <w:rPr>
                            <w:rFonts w:ascii="Times New Roman"/>
                            <w:sz w:val="18"/>
                          </w:rPr>
                        </w:pPr>
                      </w:p>
                    </w:tc>
                  </w:tr>
                </w:tbl>
                <w:p w:rsidR="00B6630B" w:rsidRDefault="00B6630B">
                  <w:pPr>
                    <w:pStyle w:val="BodyText"/>
                  </w:pPr>
                </w:p>
              </w:txbxContent>
            </v:textbox>
            <w10:wrap anchorx="page"/>
          </v:shape>
        </w:pict>
      </w:r>
      <w:r w:rsidR="00991FC9">
        <w:rPr>
          <w:i/>
          <w:sz w:val="18"/>
        </w:rPr>
        <w:t>Hint: Please enter the amounts of budget/actual expenditure on education. Please ensure that the Total = sum of amounts by ISCED level + Not allocated category.</w:t>
      </w:r>
    </w:p>
    <w:p w:rsidR="004F7A68" w:rsidRDefault="004F7A68">
      <w:pPr>
        <w:spacing w:line="300" w:lineRule="auto"/>
        <w:rPr>
          <w:sz w:val="18"/>
        </w:rPr>
        <w:sectPr w:rsidR="004F7A68">
          <w:pgSz w:w="12240" w:h="15840"/>
          <w:pgMar w:top="460" w:right="600" w:bottom="480" w:left="860" w:header="274" w:footer="285" w:gutter="0"/>
          <w:cols w:space="720"/>
        </w:sectPr>
      </w:pPr>
    </w:p>
    <w:p w:rsidR="004F7A68" w:rsidRDefault="004F7A68">
      <w:pPr>
        <w:pStyle w:val="BodyText"/>
        <w:spacing w:before="11"/>
        <w:rPr>
          <w:i/>
          <w:sz w:val="20"/>
        </w:rPr>
      </w:pPr>
    </w:p>
    <w:p w:rsidR="004F7A68" w:rsidRDefault="00991FC9">
      <w:pPr>
        <w:pStyle w:val="Heading3"/>
        <w:numPr>
          <w:ilvl w:val="1"/>
          <w:numId w:val="2"/>
        </w:numPr>
        <w:tabs>
          <w:tab w:val="left" w:pos="914"/>
        </w:tabs>
        <w:spacing w:before="96"/>
      </w:pPr>
      <w:r>
        <w:rPr>
          <w:spacing w:val="-3"/>
        </w:rPr>
        <w:t xml:space="preserve">Total </w:t>
      </w:r>
      <w:r>
        <w:t>government expenditure (all sectors, including</w:t>
      </w:r>
      <w:r>
        <w:rPr>
          <w:spacing w:val="6"/>
        </w:rPr>
        <w:t xml:space="preserve"> </w:t>
      </w:r>
      <w:r>
        <w:t>education)</w:t>
      </w:r>
    </w:p>
    <w:p w:rsidR="004F7A68" w:rsidRDefault="00991FC9">
      <w:pPr>
        <w:spacing w:before="52" w:after="27"/>
        <w:ind w:left="638"/>
        <w:rPr>
          <w:i/>
          <w:sz w:val="18"/>
        </w:rPr>
      </w:pPr>
      <w:r>
        <w:rPr>
          <w:i/>
          <w:sz w:val="18"/>
        </w:rPr>
        <w:t>Hint: Please enter the amounts of budget/actual total government expenditure (all sectors, including education).</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3829"/>
        <w:gridCol w:w="908"/>
        <w:gridCol w:w="908"/>
        <w:gridCol w:w="908"/>
        <w:gridCol w:w="1596"/>
        <w:gridCol w:w="1596"/>
      </w:tblGrid>
      <w:tr w:rsidR="004F7A68">
        <w:trPr>
          <w:trHeight w:val="984"/>
        </w:trPr>
        <w:tc>
          <w:tcPr>
            <w:tcW w:w="3829" w:type="dxa"/>
          </w:tcPr>
          <w:p w:rsidR="004F7A68" w:rsidRDefault="004F7A68">
            <w:pPr>
              <w:pStyle w:val="TableParagraph"/>
              <w:rPr>
                <w:rFonts w:ascii="Times New Roman"/>
                <w:sz w:val="18"/>
              </w:rPr>
            </w:pPr>
          </w:p>
        </w:tc>
        <w:tc>
          <w:tcPr>
            <w:tcW w:w="908" w:type="dxa"/>
          </w:tcPr>
          <w:p w:rsidR="004F7A68" w:rsidRDefault="00991FC9">
            <w:pPr>
              <w:pStyle w:val="TableParagraph"/>
              <w:spacing w:before="128" w:line="300" w:lineRule="auto"/>
              <w:ind w:left="109" w:right="193"/>
              <w:rPr>
                <w:sz w:val="18"/>
              </w:rPr>
            </w:pPr>
            <w:r>
              <w:rPr>
                <w:sz w:val="18"/>
              </w:rPr>
              <w:t>Budget 2019</w:t>
            </w:r>
          </w:p>
        </w:tc>
        <w:tc>
          <w:tcPr>
            <w:tcW w:w="908" w:type="dxa"/>
          </w:tcPr>
          <w:p w:rsidR="004F7A68" w:rsidRDefault="00991FC9">
            <w:pPr>
              <w:pStyle w:val="TableParagraph"/>
              <w:spacing w:before="128" w:line="300" w:lineRule="auto"/>
              <w:ind w:left="110" w:right="192"/>
              <w:rPr>
                <w:sz w:val="18"/>
              </w:rPr>
            </w:pPr>
            <w:r>
              <w:rPr>
                <w:sz w:val="18"/>
              </w:rPr>
              <w:t>Budget 2020</w:t>
            </w:r>
          </w:p>
        </w:tc>
        <w:tc>
          <w:tcPr>
            <w:tcW w:w="908" w:type="dxa"/>
          </w:tcPr>
          <w:p w:rsidR="004F7A68" w:rsidRDefault="00991FC9">
            <w:pPr>
              <w:pStyle w:val="TableParagraph"/>
              <w:spacing w:before="128" w:line="300" w:lineRule="auto"/>
              <w:ind w:left="110" w:right="192"/>
              <w:rPr>
                <w:sz w:val="18"/>
              </w:rPr>
            </w:pPr>
            <w:r>
              <w:rPr>
                <w:sz w:val="18"/>
              </w:rPr>
              <w:t>Budget 2021</w:t>
            </w:r>
          </w:p>
        </w:tc>
        <w:tc>
          <w:tcPr>
            <w:tcW w:w="1596" w:type="dxa"/>
          </w:tcPr>
          <w:p w:rsidR="004F7A68" w:rsidRDefault="00991FC9">
            <w:pPr>
              <w:pStyle w:val="TableParagraph"/>
              <w:spacing w:before="128" w:line="300" w:lineRule="auto"/>
              <w:ind w:left="111" w:right="509"/>
              <w:rPr>
                <w:sz w:val="18"/>
              </w:rPr>
            </w:pPr>
            <w:r>
              <w:rPr>
                <w:sz w:val="18"/>
              </w:rPr>
              <w:t>Actual expenditure 2019</w:t>
            </w:r>
          </w:p>
        </w:tc>
        <w:tc>
          <w:tcPr>
            <w:tcW w:w="1596" w:type="dxa"/>
          </w:tcPr>
          <w:p w:rsidR="004F7A68" w:rsidRDefault="00991FC9">
            <w:pPr>
              <w:pStyle w:val="TableParagraph"/>
              <w:spacing w:before="128" w:line="300" w:lineRule="auto"/>
              <w:ind w:left="112" w:right="508"/>
              <w:rPr>
                <w:sz w:val="18"/>
              </w:rPr>
            </w:pPr>
            <w:r>
              <w:rPr>
                <w:sz w:val="18"/>
              </w:rPr>
              <w:t>Actual expenditure 2020</w:t>
            </w:r>
          </w:p>
        </w:tc>
      </w:tr>
      <w:tr w:rsidR="004F7A68">
        <w:trPr>
          <w:trHeight w:val="724"/>
        </w:trPr>
        <w:tc>
          <w:tcPr>
            <w:tcW w:w="3829" w:type="dxa"/>
          </w:tcPr>
          <w:p w:rsidR="004F7A68" w:rsidRDefault="00991FC9">
            <w:pPr>
              <w:pStyle w:val="TableParagraph"/>
              <w:spacing w:before="128" w:line="300" w:lineRule="auto"/>
              <w:ind w:left="109" w:right="323"/>
              <w:rPr>
                <w:sz w:val="18"/>
              </w:rPr>
            </w:pPr>
            <w:r>
              <w:rPr>
                <w:sz w:val="18"/>
              </w:rPr>
              <w:t>Total government expenditure (all sectors, including education)</w:t>
            </w:r>
          </w:p>
        </w:tc>
        <w:tc>
          <w:tcPr>
            <w:tcW w:w="908" w:type="dxa"/>
          </w:tcPr>
          <w:p w:rsidR="004F7A68" w:rsidRDefault="004F7A68">
            <w:pPr>
              <w:pStyle w:val="TableParagraph"/>
              <w:rPr>
                <w:rFonts w:ascii="Times New Roman"/>
                <w:sz w:val="18"/>
              </w:rPr>
            </w:pPr>
          </w:p>
        </w:tc>
        <w:tc>
          <w:tcPr>
            <w:tcW w:w="908" w:type="dxa"/>
          </w:tcPr>
          <w:p w:rsidR="004F7A68" w:rsidRDefault="004F7A68">
            <w:pPr>
              <w:pStyle w:val="TableParagraph"/>
              <w:rPr>
                <w:rFonts w:ascii="Times New Roman"/>
                <w:sz w:val="18"/>
              </w:rPr>
            </w:pPr>
          </w:p>
        </w:tc>
        <w:tc>
          <w:tcPr>
            <w:tcW w:w="908" w:type="dxa"/>
          </w:tcPr>
          <w:p w:rsidR="004F7A68" w:rsidRDefault="004F7A68">
            <w:pPr>
              <w:pStyle w:val="TableParagraph"/>
              <w:rPr>
                <w:rFonts w:ascii="Times New Roman"/>
                <w:sz w:val="18"/>
              </w:rPr>
            </w:pPr>
          </w:p>
        </w:tc>
        <w:tc>
          <w:tcPr>
            <w:tcW w:w="1596" w:type="dxa"/>
          </w:tcPr>
          <w:p w:rsidR="004F7A68" w:rsidRDefault="004F7A68">
            <w:pPr>
              <w:pStyle w:val="TableParagraph"/>
              <w:rPr>
                <w:rFonts w:ascii="Times New Roman"/>
                <w:sz w:val="18"/>
              </w:rPr>
            </w:pPr>
          </w:p>
        </w:tc>
        <w:tc>
          <w:tcPr>
            <w:tcW w:w="1596" w:type="dxa"/>
          </w:tcPr>
          <w:p w:rsidR="004F7A68" w:rsidRDefault="004F7A68">
            <w:pPr>
              <w:pStyle w:val="TableParagraph"/>
              <w:rPr>
                <w:rFonts w:ascii="Times New Roman"/>
                <w:sz w:val="18"/>
              </w:rPr>
            </w:pPr>
          </w:p>
        </w:tc>
      </w:tr>
    </w:tbl>
    <w:p w:rsidR="004F7A68" w:rsidRDefault="004F7A68">
      <w:pPr>
        <w:pStyle w:val="BodyText"/>
        <w:rPr>
          <w:i/>
          <w:sz w:val="20"/>
        </w:rPr>
      </w:pPr>
    </w:p>
    <w:p w:rsidR="004F7A68" w:rsidRDefault="004F7A68">
      <w:pPr>
        <w:pStyle w:val="BodyText"/>
        <w:spacing w:before="1"/>
        <w:rPr>
          <w:i/>
          <w:sz w:val="16"/>
        </w:rPr>
      </w:pPr>
    </w:p>
    <w:p w:rsidR="004F7A68" w:rsidRDefault="00991FC9">
      <w:pPr>
        <w:pStyle w:val="Heading3"/>
        <w:numPr>
          <w:ilvl w:val="1"/>
          <w:numId w:val="2"/>
        </w:numPr>
        <w:tabs>
          <w:tab w:val="left" w:pos="914"/>
        </w:tabs>
        <w:spacing w:after="27"/>
      </w:pPr>
      <w:r>
        <w:t>Other economic variables</w:t>
      </w: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7633"/>
        <w:gridCol w:w="701"/>
        <w:gridCol w:w="701"/>
        <w:gridCol w:w="714"/>
      </w:tblGrid>
      <w:tr w:rsidR="004F7A68">
        <w:trPr>
          <w:trHeight w:val="465"/>
        </w:trPr>
        <w:tc>
          <w:tcPr>
            <w:tcW w:w="7633" w:type="dxa"/>
          </w:tcPr>
          <w:p w:rsidR="004F7A68" w:rsidRDefault="004F7A68">
            <w:pPr>
              <w:pStyle w:val="TableParagraph"/>
              <w:rPr>
                <w:rFonts w:ascii="Times New Roman"/>
                <w:sz w:val="18"/>
              </w:rPr>
            </w:pPr>
          </w:p>
        </w:tc>
        <w:tc>
          <w:tcPr>
            <w:tcW w:w="701" w:type="dxa"/>
          </w:tcPr>
          <w:p w:rsidR="004F7A68" w:rsidRDefault="00991FC9">
            <w:pPr>
              <w:pStyle w:val="TableParagraph"/>
              <w:spacing w:before="128"/>
              <w:ind w:left="109"/>
              <w:rPr>
                <w:sz w:val="18"/>
              </w:rPr>
            </w:pPr>
            <w:r>
              <w:rPr>
                <w:sz w:val="18"/>
              </w:rPr>
              <w:t>2019</w:t>
            </w:r>
          </w:p>
        </w:tc>
        <w:tc>
          <w:tcPr>
            <w:tcW w:w="701" w:type="dxa"/>
          </w:tcPr>
          <w:p w:rsidR="004F7A68" w:rsidRDefault="00991FC9">
            <w:pPr>
              <w:pStyle w:val="TableParagraph"/>
              <w:spacing w:before="128"/>
              <w:ind w:left="108"/>
              <w:rPr>
                <w:sz w:val="18"/>
              </w:rPr>
            </w:pPr>
            <w:r>
              <w:rPr>
                <w:sz w:val="18"/>
              </w:rPr>
              <w:t>2020</w:t>
            </w:r>
          </w:p>
        </w:tc>
        <w:tc>
          <w:tcPr>
            <w:tcW w:w="714" w:type="dxa"/>
          </w:tcPr>
          <w:p w:rsidR="004F7A68" w:rsidRDefault="00991FC9">
            <w:pPr>
              <w:pStyle w:val="TableParagraph"/>
              <w:spacing w:before="128"/>
              <w:ind w:left="108"/>
              <w:rPr>
                <w:sz w:val="18"/>
              </w:rPr>
            </w:pPr>
            <w:r>
              <w:rPr>
                <w:sz w:val="18"/>
              </w:rPr>
              <w:t>2021</w:t>
            </w:r>
          </w:p>
        </w:tc>
      </w:tr>
      <w:tr w:rsidR="004F7A68">
        <w:trPr>
          <w:trHeight w:val="465"/>
        </w:trPr>
        <w:tc>
          <w:tcPr>
            <w:tcW w:w="7633" w:type="dxa"/>
          </w:tcPr>
          <w:p w:rsidR="004F7A68" w:rsidRDefault="00991FC9">
            <w:pPr>
              <w:pStyle w:val="TableParagraph"/>
              <w:spacing w:before="128"/>
              <w:ind w:left="109"/>
              <w:rPr>
                <w:sz w:val="18"/>
              </w:rPr>
            </w:pPr>
            <w:r>
              <w:rPr>
                <w:sz w:val="18"/>
              </w:rPr>
              <w:t>National Gross Domestic Product (GDP, in national currency)</w:t>
            </w:r>
          </w:p>
        </w:tc>
        <w:tc>
          <w:tcPr>
            <w:tcW w:w="701" w:type="dxa"/>
          </w:tcPr>
          <w:p w:rsidR="004F7A68" w:rsidRDefault="004F7A68">
            <w:pPr>
              <w:pStyle w:val="TableParagraph"/>
              <w:rPr>
                <w:rFonts w:ascii="Times New Roman"/>
                <w:sz w:val="18"/>
              </w:rPr>
            </w:pPr>
          </w:p>
        </w:tc>
        <w:tc>
          <w:tcPr>
            <w:tcW w:w="701" w:type="dxa"/>
          </w:tcPr>
          <w:p w:rsidR="004F7A68" w:rsidRDefault="004F7A68">
            <w:pPr>
              <w:pStyle w:val="TableParagraph"/>
              <w:rPr>
                <w:rFonts w:ascii="Times New Roman"/>
                <w:sz w:val="18"/>
              </w:rPr>
            </w:pPr>
          </w:p>
        </w:tc>
        <w:tc>
          <w:tcPr>
            <w:tcW w:w="714" w:type="dxa"/>
          </w:tcPr>
          <w:p w:rsidR="004F7A68" w:rsidRDefault="004F7A68">
            <w:pPr>
              <w:pStyle w:val="TableParagraph"/>
              <w:rPr>
                <w:rFonts w:ascii="Times New Roman"/>
                <w:sz w:val="18"/>
              </w:rPr>
            </w:pPr>
          </w:p>
        </w:tc>
      </w:tr>
      <w:tr w:rsidR="004F7A68">
        <w:trPr>
          <w:trHeight w:val="465"/>
        </w:trPr>
        <w:tc>
          <w:tcPr>
            <w:tcW w:w="7633" w:type="dxa"/>
          </w:tcPr>
          <w:p w:rsidR="004F7A68" w:rsidRDefault="00991FC9">
            <w:pPr>
              <w:pStyle w:val="TableParagraph"/>
              <w:spacing w:before="128"/>
              <w:ind w:left="109"/>
              <w:rPr>
                <w:sz w:val="18"/>
              </w:rPr>
            </w:pPr>
            <w:r>
              <w:rPr>
                <w:sz w:val="18"/>
              </w:rPr>
              <w:t>Total population of the country</w:t>
            </w:r>
          </w:p>
        </w:tc>
        <w:tc>
          <w:tcPr>
            <w:tcW w:w="701" w:type="dxa"/>
          </w:tcPr>
          <w:p w:rsidR="004F7A68" w:rsidRDefault="004F7A68">
            <w:pPr>
              <w:pStyle w:val="TableParagraph"/>
              <w:rPr>
                <w:rFonts w:ascii="Times New Roman"/>
                <w:sz w:val="18"/>
              </w:rPr>
            </w:pPr>
          </w:p>
        </w:tc>
        <w:tc>
          <w:tcPr>
            <w:tcW w:w="701" w:type="dxa"/>
          </w:tcPr>
          <w:p w:rsidR="004F7A68" w:rsidRDefault="004F7A68">
            <w:pPr>
              <w:pStyle w:val="TableParagraph"/>
              <w:rPr>
                <w:rFonts w:ascii="Times New Roman"/>
                <w:sz w:val="18"/>
              </w:rPr>
            </w:pPr>
          </w:p>
        </w:tc>
        <w:tc>
          <w:tcPr>
            <w:tcW w:w="714" w:type="dxa"/>
          </w:tcPr>
          <w:p w:rsidR="004F7A68" w:rsidRDefault="004F7A68">
            <w:pPr>
              <w:pStyle w:val="TableParagraph"/>
              <w:rPr>
                <w:rFonts w:ascii="Times New Roman"/>
                <w:sz w:val="18"/>
              </w:rPr>
            </w:pPr>
          </w:p>
        </w:tc>
      </w:tr>
      <w:tr w:rsidR="004F7A68">
        <w:trPr>
          <w:trHeight w:val="465"/>
        </w:trPr>
        <w:tc>
          <w:tcPr>
            <w:tcW w:w="7633" w:type="dxa"/>
          </w:tcPr>
          <w:p w:rsidR="004F7A68" w:rsidRDefault="00991FC9">
            <w:pPr>
              <w:pStyle w:val="TableParagraph"/>
              <w:spacing w:before="128"/>
              <w:ind w:left="109"/>
              <w:rPr>
                <w:sz w:val="18"/>
              </w:rPr>
            </w:pPr>
            <w:r>
              <w:rPr>
                <w:sz w:val="18"/>
              </w:rPr>
              <w:t>Annual average exchange rate (price in national currency of one unit of U.S. dollar)</w:t>
            </w:r>
          </w:p>
        </w:tc>
        <w:tc>
          <w:tcPr>
            <w:tcW w:w="701" w:type="dxa"/>
          </w:tcPr>
          <w:p w:rsidR="004F7A68" w:rsidRDefault="004F7A68">
            <w:pPr>
              <w:pStyle w:val="TableParagraph"/>
              <w:rPr>
                <w:rFonts w:ascii="Times New Roman"/>
                <w:sz w:val="18"/>
              </w:rPr>
            </w:pPr>
          </w:p>
        </w:tc>
        <w:tc>
          <w:tcPr>
            <w:tcW w:w="701" w:type="dxa"/>
          </w:tcPr>
          <w:p w:rsidR="004F7A68" w:rsidRDefault="004F7A68">
            <w:pPr>
              <w:pStyle w:val="TableParagraph"/>
              <w:rPr>
                <w:rFonts w:ascii="Times New Roman"/>
                <w:sz w:val="18"/>
              </w:rPr>
            </w:pPr>
          </w:p>
        </w:tc>
        <w:tc>
          <w:tcPr>
            <w:tcW w:w="714" w:type="dxa"/>
          </w:tcPr>
          <w:p w:rsidR="004F7A68" w:rsidRDefault="004F7A68">
            <w:pPr>
              <w:pStyle w:val="TableParagraph"/>
              <w:rPr>
                <w:rFonts w:ascii="Times New Roman"/>
                <w:sz w:val="18"/>
              </w:rPr>
            </w:pPr>
          </w:p>
        </w:tc>
      </w:tr>
    </w:tbl>
    <w:p w:rsidR="004F7A68" w:rsidRDefault="004F7A68">
      <w:pPr>
        <w:pStyle w:val="BodyText"/>
        <w:rPr>
          <w:b/>
          <w:sz w:val="20"/>
        </w:rPr>
      </w:pPr>
    </w:p>
    <w:p w:rsidR="004F7A68" w:rsidRDefault="004F7A68">
      <w:pPr>
        <w:pStyle w:val="BodyText"/>
        <w:spacing w:before="7"/>
        <w:rPr>
          <w:b/>
          <w:sz w:val="24"/>
        </w:rPr>
      </w:pPr>
    </w:p>
    <w:p w:rsidR="004F7A68" w:rsidRDefault="00991FC9">
      <w:pPr>
        <w:pStyle w:val="ListParagraph"/>
        <w:numPr>
          <w:ilvl w:val="1"/>
          <w:numId w:val="2"/>
        </w:numPr>
        <w:tabs>
          <w:tab w:val="left" w:pos="1029"/>
        </w:tabs>
        <w:spacing w:line="223" w:lineRule="auto"/>
        <w:ind w:left="509" w:right="633" w:firstLine="0"/>
        <w:rPr>
          <w:sz w:val="23"/>
        </w:rPr>
      </w:pPr>
      <w:r>
        <w:rPr>
          <w:sz w:val="23"/>
        </w:rPr>
        <w:t xml:space="preserve">Please provide the URL(s) to the reports/datasets used as data sources to complete </w:t>
      </w:r>
      <w:r>
        <w:rPr>
          <w:spacing w:val="-5"/>
          <w:sz w:val="23"/>
        </w:rPr>
        <w:t xml:space="preserve">this </w:t>
      </w:r>
      <w:r>
        <w:rPr>
          <w:sz w:val="23"/>
        </w:rPr>
        <w:t>section on education expenditure, when</w:t>
      </w:r>
      <w:r>
        <w:rPr>
          <w:spacing w:val="10"/>
          <w:sz w:val="23"/>
        </w:rPr>
        <w:t xml:space="preserve"> </w:t>
      </w:r>
      <w:r>
        <w:rPr>
          <w:sz w:val="23"/>
        </w:rPr>
        <w:t>available.</w:t>
      </w:r>
    </w:p>
    <w:p w:rsidR="004F7A68" w:rsidRDefault="004F7A68">
      <w:pPr>
        <w:pStyle w:val="BodyText"/>
        <w:spacing w:before="10" w:after="1"/>
        <w:rPr>
          <w:sz w:val="11"/>
        </w:rPr>
      </w:pP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685"/>
        <w:gridCol w:w="3063"/>
      </w:tblGrid>
      <w:tr w:rsidR="004F7A68">
        <w:trPr>
          <w:trHeight w:val="465"/>
        </w:trPr>
        <w:tc>
          <w:tcPr>
            <w:tcW w:w="6685" w:type="dxa"/>
          </w:tcPr>
          <w:p w:rsidR="004F7A68" w:rsidRDefault="00991FC9">
            <w:pPr>
              <w:pStyle w:val="TableParagraph"/>
              <w:spacing w:before="128"/>
              <w:ind w:left="109"/>
              <w:rPr>
                <w:b/>
                <w:sz w:val="18"/>
              </w:rPr>
            </w:pPr>
            <w:r>
              <w:rPr>
                <w:b/>
                <w:sz w:val="18"/>
              </w:rPr>
              <w:t>Description/name of the report/datasets</w:t>
            </w:r>
          </w:p>
        </w:tc>
        <w:tc>
          <w:tcPr>
            <w:tcW w:w="3063" w:type="dxa"/>
          </w:tcPr>
          <w:p w:rsidR="004F7A68" w:rsidRDefault="00991FC9">
            <w:pPr>
              <w:pStyle w:val="TableParagraph"/>
              <w:spacing w:before="128"/>
              <w:ind w:left="109"/>
              <w:rPr>
                <w:b/>
                <w:sz w:val="18"/>
              </w:rPr>
            </w:pPr>
            <w:r>
              <w:rPr>
                <w:b/>
                <w:sz w:val="18"/>
              </w:rPr>
              <w:t>URL (or website)</w:t>
            </w: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bl>
    <w:p w:rsidR="004F7A68" w:rsidRDefault="004F7A68">
      <w:pPr>
        <w:pStyle w:val="BodyText"/>
        <w:rPr>
          <w:sz w:val="26"/>
        </w:rPr>
      </w:pPr>
    </w:p>
    <w:p w:rsidR="004F7A68" w:rsidRDefault="004F7A68">
      <w:pPr>
        <w:pStyle w:val="BodyText"/>
        <w:spacing w:before="11"/>
        <w:rPr>
          <w:sz w:val="22"/>
        </w:rPr>
      </w:pPr>
    </w:p>
    <w:p w:rsidR="00FF3C98" w:rsidRDefault="00FF3C98">
      <w:pPr>
        <w:rPr>
          <w:sz w:val="23"/>
        </w:rPr>
      </w:pPr>
      <w:r>
        <w:rPr>
          <w:sz w:val="23"/>
        </w:rPr>
        <w:br w:type="page"/>
      </w:r>
    </w:p>
    <w:p w:rsidR="004F7A68" w:rsidRDefault="00991FC9">
      <w:pPr>
        <w:ind w:left="184"/>
        <w:rPr>
          <w:sz w:val="23"/>
        </w:rPr>
      </w:pPr>
      <w:r>
        <w:rPr>
          <w:sz w:val="23"/>
        </w:rPr>
        <w:lastRenderedPageBreak/>
        <w:t>General comments</w:t>
      </w:r>
    </w:p>
    <w:p w:rsidR="004F7A68" w:rsidRDefault="00B6630B">
      <w:pPr>
        <w:pStyle w:val="ListParagraph"/>
        <w:numPr>
          <w:ilvl w:val="1"/>
          <w:numId w:val="1"/>
        </w:numPr>
        <w:tabs>
          <w:tab w:val="left" w:pos="904"/>
        </w:tabs>
        <w:spacing w:before="224" w:line="300" w:lineRule="auto"/>
        <w:ind w:right="554" w:firstLine="0"/>
        <w:rPr>
          <w:b/>
          <w:sz w:val="18"/>
        </w:rPr>
      </w:pPr>
      <w:r>
        <w:pict>
          <v:shape id="_x0000_s1026" style="position:absolute;left:0;text-align:left;margin-left:75.25pt;margin-top:42.7pt;width:474.45pt;height:17.55pt;z-index:-251626496;mso-wrap-distance-left:0;mso-wrap-distance-right:0;mso-position-horizontal-relative:page" coordorigin="1505,854" coordsize="9489,351" path="m1505,1159r,-260l1505,893r1,-6l1509,882r2,-6l1514,871r5,-4l1523,863r5,-4l1533,857r6,-2l1545,854r6,l10949,854r6,l10961,855r5,2l10972,859r5,4l10981,867r4,4l10989,876r2,6l10993,887r1,6l10994,899r,260l10994,1165r-1,6l10991,1176r-2,6l10966,1201r-5,2l10955,1204r-6,l1551,1204r-6,l1539,1203r-6,-2l1528,1198r-19,-22l1506,1171r-1,-6l1505,1159xe" filled="f" strokecolor="#aaa" strokeweight=".22897mm">
            <v:path arrowok="t"/>
            <w10:wrap type="topAndBottom" anchorx="page"/>
          </v:shape>
        </w:pict>
      </w:r>
      <w:r w:rsidR="00991FC9">
        <w:rPr>
          <w:b/>
          <w:sz w:val="18"/>
        </w:rPr>
        <w:t>Please briefly describe the most important points on how the Covid-19 has affected the education system in your country and which is the current</w:t>
      </w:r>
      <w:r w:rsidR="00991FC9">
        <w:rPr>
          <w:b/>
          <w:spacing w:val="2"/>
          <w:sz w:val="18"/>
        </w:rPr>
        <w:t xml:space="preserve"> </w:t>
      </w:r>
      <w:r w:rsidR="00991FC9">
        <w:rPr>
          <w:b/>
          <w:sz w:val="18"/>
        </w:rPr>
        <w:t>situation.</w:t>
      </w:r>
    </w:p>
    <w:p w:rsidR="004F7A68" w:rsidRDefault="004F7A68">
      <w:pPr>
        <w:pStyle w:val="BodyText"/>
        <w:rPr>
          <w:b/>
          <w:sz w:val="20"/>
        </w:rPr>
      </w:pPr>
    </w:p>
    <w:p w:rsidR="004F7A68" w:rsidRDefault="00991FC9">
      <w:pPr>
        <w:pStyle w:val="ListParagraph"/>
        <w:numPr>
          <w:ilvl w:val="1"/>
          <w:numId w:val="1"/>
        </w:numPr>
        <w:tabs>
          <w:tab w:val="left" w:pos="1012"/>
        </w:tabs>
        <w:spacing w:before="124" w:line="223" w:lineRule="auto"/>
        <w:ind w:right="843" w:firstLine="0"/>
        <w:rPr>
          <w:sz w:val="23"/>
        </w:rPr>
      </w:pPr>
      <w:r>
        <w:rPr>
          <w:sz w:val="23"/>
        </w:rPr>
        <w:t xml:space="preserve">Please provide the URL(s) to reports/datasets with national data on education </w:t>
      </w:r>
      <w:r>
        <w:rPr>
          <w:spacing w:val="-3"/>
          <w:sz w:val="23"/>
        </w:rPr>
        <w:t xml:space="preserve">relevant </w:t>
      </w:r>
      <w:r>
        <w:rPr>
          <w:sz w:val="23"/>
        </w:rPr>
        <w:t>for data provided in this</w:t>
      </w:r>
      <w:r>
        <w:rPr>
          <w:spacing w:val="8"/>
          <w:sz w:val="23"/>
        </w:rPr>
        <w:t xml:space="preserve"> </w:t>
      </w:r>
      <w:r>
        <w:rPr>
          <w:sz w:val="23"/>
        </w:rPr>
        <w:t>questionnaire</w:t>
      </w:r>
    </w:p>
    <w:p w:rsidR="004F7A68" w:rsidRDefault="004F7A68">
      <w:pPr>
        <w:pStyle w:val="BodyText"/>
        <w:spacing w:before="10"/>
        <w:rPr>
          <w:sz w:val="11"/>
        </w:rPr>
      </w:pPr>
    </w:p>
    <w:tbl>
      <w:tblPr>
        <w:tblW w:w="0" w:type="auto"/>
        <w:tblInd w:w="524"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6685"/>
        <w:gridCol w:w="3063"/>
      </w:tblGrid>
      <w:tr w:rsidR="004F7A68">
        <w:trPr>
          <w:trHeight w:val="465"/>
        </w:trPr>
        <w:tc>
          <w:tcPr>
            <w:tcW w:w="6685" w:type="dxa"/>
          </w:tcPr>
          <w:p w:rsidR="004F7A68" w:rsidRDefault="00991FC9">
            <w:pPr>
              <w:pStyle w:val="TableParagraph"/>
              <w:spacing w:before="128"/>
              <w:ind w:left="109"/>
              <w:rPr>
                <w:b/>
                <w:sz w:val="18"/>
              </w:rPr>
            </w:pPr>
            <w:r>
              <w:rPr>
                <w:b/>
                <w:sz w:val="18"/>
              </w:rPr>
              <w:t>Description/name of the report/datasets</w:t>
            </w:r>
          </w:p>
        </w:tc>
        <w:tc>
          <w:tcPr>
            <w:tcW w:w="3063" w:type="dxa"/>
          </w:tcPr>
          <w:p w:rsidR="004F7A68" w:rsidRDefault="00991FC9">
            <w:pPr>
              <w:pStyle w:val="TableParagraph"/>
              <w:spacing w:before="128"/>
              <w:ind w:left="109"/>
              <w:rPr>
                <w:b/>
                <w:sz w:val="18"/>
              </w:rPr>
            </w:pPr>
            <w:r>
              <w:rPr>
                <w:b/>
                <w:sz w:val="18"/>
              </w:rPr>
              <w:t>URL (or website)</w:t>
            </w: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r w:rsidR="004F7A68">
        <w:trPr>
          <w:trHeight w:val="205"/>
        </w:trPr>
        <w:tc>
          <w:tcPr>
            <w:tcW w:w="6685" w:type="dxa"/>
          </w:tcPr>
          <w:p w:rsidR="004F7A68" w:rsidRDefault="004F7A68">
            <w:pPr>
              <w:pStyle w:val="TableParagraph"/>
              <w:rPr>
                <w:rFonts w:ascii="Times New Roman"/>
                <w:sz w:val="14"/>
              </w:rPr>
            </w:pPr>
          </w:p>
        </w:tc>
        <w:tc>
          <w:tcPr>
            <w:tcW w:w="3063" w:type="dxa"/>
          </w:tcPr>
          <w:p w:rsidR="004F7A68" w:rsidRDefault="004F7A68">
            <w:pPr>
              <w:pStyle w:val="TableParagraph"/>
              <w:rPr>
                <w:rFonts w:ascii="Times New Roman"/>
                <w:sz w:val="14"/>
              </w:rPr>
            </w:pPr>
          </w:p>
        </w:tc>
      </w:tr>
    </w:tbl>
    <w:p w:rsidR="00991FC9" w:rsidRDefault="00991FC9"/>
    <w:sectPr w:rsidR="00991FC9">
      <w:pgSz w:w="12240" w:h="15840"/>
      <w:pgMar w:top="460" w:right="600" w:bottom="480" w:left="86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0B" w:rsidRDefault="00B6630B">
      <w:r>
        <w:separator/>
      </w:r>
    </w:p>
  </w:endnote>
  <w:endnote w:type="continuationSeparator" w:id="0">
    <w:p w:rsidR="00B6630B" w:rsidRDefault="00B6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0B" w:rsidRDefault="00B6630B">
    <w:pPr>
      <w:pStyle w:val="Footer"/>
      <w:jc w:val="right"/>
    </w:pPr>
  </w:p>
  <w:p w:rsidR="00B6630B" w:rsidRDefault="00B6630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0B" w:rsidRDefault="00B6630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0B" w:rsidRDefault="00B6630B">
      <w:r>
        <w:separator/>
      </w:r>
    </w:p>
  </w:footnote>
  <w:footnote w:type="continuationSeparator" w:id="0">
    <w:p w:rsidR="00B6630B" w:rsidRDefault="00B66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0B" w:rsidRPr="00B6630B" w:rsidRDefault="002920EF" w:rsidP="00B6630B">
    <w:pPr>
      <w:pStyle w:val="Header"/>
    </w:pPr>
    <w:r>
      <w:rPr>
        <w:noProof/>
        <w:lang w:val="en-CA" w:eastAsia="en-CA"/>
      </w:rPr>
      <w:drawing>
        <wp:inline distT="0" distB="0" distL="0" distR="0" wp14:anchorId="6DD04D59" wp14:editId="6B342EF0">
          <wp:extent cx="2919414" cy="938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19414" cy="9387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0B" w:rsidRDefault="00B6630B">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5.45pt;margin-top:13.75pt;width:37.6pt;height:10.95pt;z-index:-254268416;mso-position-horizontal-relative:page;mso-position-vertical-relative:page" filled="f" stroked="f">
          <v:textbox inset="0,0,0,0">
            <w:txbxContent>
              <w:p w:rsidR="00B6630B" w:rsidRDefault="00B6630B">
                <w:pPr>
                  <w:spacing w:before="14"/>
                  <w:ind w:left="20"/>
                  <w:rPr>
                    <w:sz w:val="16"/>
                  </w:rPr>
                </w:pPr>
                <w:r>
                  <w:rPr>
                    <w:sz w:val="16"/>
                  </w:rPr>
                  <w:t>2/23/2021</w:t>
                </w:r>
              </w:p>
            </w:txbxContent>
          </v:textbox>
          <w10:wrap anchorx="page" anchory="page"/>
        </v:shape>
      </w:pict>
    </w:r>
    <w:r>
      <w:pict>
        <v:shape id="_x0000_s2051" type="#_x0000_t202" style="position:absolute;margin-left:323.9pt;margin-top:13.75pt;width:30.05pt;height:10.95pt;z-index:-254267392;mso-position-horizontal-relative:page;mso-position-vertical-relative:page" filled="f" stroked="f">
          <v:textbox inset="0,0,0,0">
            <w:txbxContent>
              <w:p w:rsidR="00B6630B" w:rsidRDefault="00B6630B">
                <w:pPr>
                  <w:spacing w:before="14"/>
                  <w:ind w:left="20"/>
                  <w:rPr>
                    <w:sz w:val="16"/>
                  </w:rPr>
                </w:pPr>
                <w:r>
                  <w:rPr>
                    <w:sz w:val="16"/>
                  </w:rPr>
                  <w:t>Solstice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73B"/>
    <w:multiLevelType w:val="hybridMultilevel"/>
    <w:tmpl w:val="2C704828"/>
    <w:lvl w:ilvl="0" w:tplc="79063CD2">
      <w:start w:val="1"/>
      <w:numFmt w:val="lowerLetter"/>
      <w:lvlText w:val="%1."/>
      <w:lvlJc w:val="left"/>
      <w:pPr>
        <w:ind w:left="1172" w:hanging="405"/>
      </w:pPr>
      <w:rPr>
        <w:rFonts w:ascii="Arial" w:eastAsia="Arial" w:hAnsi="Arial" w:cs="Arial" w:hint="default"/>
        <w:w w:val="100"/>
        <w:sz w:val="18"/>
        <w:szCs w:val="18"/>
      </w:rPr>
    </w:lvl>
    <w:lvl w:ilvl="1" w:tplc="A9ACD0FE">
      <w:numFmt w:val="bullet"/>
      <w:lvlText w:val="•"/>
      <w:lvlJc w:val="left"/>
      <w:pPr>
        <w:ind w:left="2140" w:hanging="405"/>
      </w:pPr>
      <w:rPr>
        <w:rFonts w:hint="default"/>
      </w:rPr>
    </w:lvl>
    <w:lvl w:ilvl="2" w:tplc="4078CA86">
      <w:numFmt w:val="bullet"/>
      <w:lvlText w:val="•"/>
      <w:lvlJc w:val="left"/>
      <w:pPr>
        <w:ind w:left="3100" w:hanging="405"/>
      </w:pPr>
      <w:rPr>
        <w:rFonts w:hint="default"/>
      </w:rPr>
    </w:lvl>
    <w:lvl w:ilvl="3" w:tplc="143698F4">
      <w:numFmt w:val="bullet"/>
      <w:lvlText w:val="•"/>
      <w:lvlJc w:val="left"/>
      <w:pPr>
        <w:ind w:left="4060" w:hanging="405"/>
      </w:pPr>
      <w:rPr>
        <w:rFonts w:hint="default"/>
      </w:rPr>
    </w:lvl>
    <w:lvl w:ilvl="4" w:tplc="71AA0070">
      <w:numFmt w:val="bullet"/>
      <w:lvlText w:val="•"/>
      <w:lvlJc w:val="left"/>
      <w:pPr>
        <w:ind w:left="5020" w:hanging="405"/>
      </w:pPr>
      <w:rPr>
        <w:rFonts w:hint="default"/>
      </w:rPr>
    </w:lvl>
    <w:lvl w:ilvl="5" w:tplc="47C8456C">
      <w:numFmt w:val="bullet"/>
      <w:lvlText w:val="•"/>
      <w:lvlJc w:val="left"/>
      <w:pPr>
        <w:ind w:left="5980" w:hanging="405"/>
      </w:pPr>
      <w:rPr>
        <w:rFonts w:hint="default"/>
      </w:rPr>
    </w:lvl>
    <w:lvl w:ilvl="6" w:tplc="BE2C4084">
      <w:numFmt w:val="bullet"/>
      <w:lvlText w:val="•"/>
      <w:lvlJc w:val="left"/>
      <w:pPr>
        <w:ind w:left="6940" w:hanging="405"/>
      </w:pPr>
      <w:rPr>
        <w:rFonts w:hint="default"/>
      </w:rPr>
    </w:lvl>
    <w:lvl w:ilvl="7" w:tplc="5C7C944C">
      <w:numFmt w:val="bullet"/>
      <w:lvlText w:val="•"/>
      <w:lvlJc w:val="left"/>
      <w:pPr>
        <w:ind w:left="7900" w:hanging="405"/>
      </w:pPr>
      <w:rPr>
        <w:rFonts w:hint="default"/>
      </w:rPr>
    </w:lvl>
    <w:lvl w:ilvl="8" w:tplc="BECC422E">
      <w:numFmt w:val="bullet"/>
      <w:lvlText w:val="•"/>
      <w:lvlJc w:val="left"/>
      <w:pPr>
        <w:ind w:left="8860" w:hanging="405"/>
      </w:pPr>
      <w:rPr>
        <w:rFonts w:hint="default"/>
      </w:rPr>
    </w:lvl>
  </w:abstractNum>
  <w:abstractNum w:abstractNumId="1" w15:restartNumberingAfterBreak="0">
    <w:nsid w:val="13D03BAA"/>
    <w:multiLevelType w:val="multilevel"/>
    <w:tmpl w:val="B2B8E99E"/>
    <w:lvl w:ilvl="0">
      <w:start w:val="3"/>
      <w:numFmt w:val="decimal"/>
      <w:lvlText w:val="%1"/>
      <w:lvlJc w:val="left"/>
      <w:pPr>
        <w:ind w:left="509" w:hanging="304"/>
      </w:pPr>
      <w:rPr>
        <w:rFonts w:hint="default"/>
      </w:rPr>
    </w:lvl>
    <w:lvl w:ilvl="1">
      <w:start w:val="3"/>
      <w:numFmt w:val="decimal"/>
      <w:lvlText w:val="%1.%2"/>
      <w:lvlJc w:val="left"/>
      <w:pPr>
        <w:ind w:left="509" w:hanging="304"/>
      </w:pPr>
      <w:rPr>
        <w:rFonts w:hint="default"/>
        <w:b/>
        <w:bCs/>
        <w:w w:val="100"/>
      </w:rPr>
    </w:lvl>
    <w:lvl w:ilvl="2">
      <w:numFmt w:val="bullet"/>
      <w:lvlText w:val="•"/>
      <w:lvlJc w:val="left"/>
      <w:pPr>
        <w:ind w:left="2556" w:hanging="304"/>
      </w:pPr>
      <w:rPr>
        <w:rFonts w:hint="default"/>
      </w:rPr>
    </w:lvl>
    <w:lvl w:ilvl="3">
      <w:numFmt w:val="bullet"/>
      <w:lvlText w:val="•"/>
      <w:lvlJc w:val="left"/>
      <w:pPr>
        <w:ind w:left="3584" w:hanging="304"/>
      </w:pPr>
      <w:rPr>
        <w:rFonts w:hint="default"/>
      </w:rPr>
    </w:lvl>
    <w:lvl w:ilvl="4">
      <w:numFmt w:val="bullet"/>
      <w:lvlText w:val="•"/>
      <w:lvlJc w:val="left"/>
      <w:pPr>
        <w:ind w:left="4612" w:hanging="304"/>
      </w:pPr>
      <w:rPr>
        <w:rFonts w:hint="default"/>
      </w:rPr>
    </w:lvl>
    <w:lvl w:ilvl="5">
      <w:numFmt w:val="bullet"/>
      <w:lvlText w:val="•"/>
      <w:lvlJc w:val="left"/>
      <w:pPr>
        <w:ind w:left="5640" w:hanging="304"/>
      </w:pPr>
      <w:rPr>
        <w:rFonts w:hint="default"/>
      </w:rPr>
    </w:lvl>
    <w:lvl w:ilvl="6">
      <w:numFmt w:val="bullet"/>
      <w:lvlText w:val="•"/>
      <w:lvlJc w:val="left"/>
      <w:pPr>
        <w:ind w:left="6668" w:hanging="304"/>
      </w:pPr>
      <w:rPr>
        <w:rFonts w:hint="default"/>
      </w:rPr>
    </w:lvl>
    <w:lvl w:ilvl="7">
      <w:numFmt w:val="bullet"/>
      <w:lvlText w:val="•"/>
      <w:lvlJc w:val="left"/>
      <w:pPr>
        <w:ind w:left="7696" w:hanging="304"/>
      </w:pPr>
      <w:rPr>
        <w:rFonts w:hint="default"/>
      </w:rPr>
    </w:lvl>
    <w:lvl w:ilvl="8">
      <w:numFmt w:val="bullet"/>
      <w:lvlText w:val="•"/>
      <w:lvlJc w:val="left"/>
      <w:pPr>
        <w:ind w:left="8724" w:hanging="304"/>
      </w:pPr>
      <w:rPr>
        <w:rFonts w:hint="default"/>
      </w:rPr>
    </w:lvl>
  </w:abstractNum>
  <w:abstractNum w:abstractNumId="2" w15:restartNumberingAfterBreak="0">
    <w:nsid w:val="23454BA3"/>
    <w:multiLevelType w:val="multilevel"/>
    <w:tmpl w:val="FE2C8500"/>
    <w:lvl w:ilvl="0">
      <w:start w:val="11"/>
      <w:numFmt w:val="decimal"/>
      <w:lvlText w:val="%1"/>
      <w:lvlJc w:val="left"/>
      <w:pPr>
        <w:ind w:left="509" w:hanging="395"/>
      </w:pPr>
      <w:rPr>
        <w:rFonts w:hint="default"/>
      </w:rPr>
    </w:lvl>
    <w:lvl w:ilvl="1">
      <w:start w:val="1"/>
      <w:numFmt w:val="decimal"/>
      <w:lvlText w:val="%1.%2"/>
      <w:lvlJc w:val="left"/>
      <w:pPr>
        <w:ind w:left="509" w:hanging="395"/>
      </w:pPr>
      <w:rPr>
        <w:rFonts w:hint="default"/>
        <w:b/>
        <w:bCs/>
        <w:spacing w:val="-11"/>
        <w:w w:val="100"/>
      </w:rPr>
    </w:lvl>
    <w:lvl w:ilvl="2">
      <w:numFmt w:val="bullet"/>
      <w:lvlText w:val="•"/>
      <w:lvlJc w:val="left"/>
      <w:pPr>
        <w:ind w:left="2556" w:hanging="395"/>
      </w:pPr>
      <w:rPr>
        <w:rFonts w:hint="default"/>
      </w:rPr>
    </w:lvl>
    <w:lvl w:ilvl="3">
      <w:numFmt w:val="bullet"/>
      <w:lvlText w:val="•"/>
      <w:lvlJc w:val="left"/>
      <w:pPr>
        <w:ind w:left="3584" w:hanging="395"/>
      </w:pPr>
      <w:rPr>
        <w:rFonts w:hint="default"/>
      </w:rPr>
    </w:lvl>
    <w:lvl w:ilvl="4">
      <w:numFmt w:val="bullet"/>
      <w:lvlText w:val="•"/>
      <w:lvlJc w:val="left"/>
      <w:pPr>
        <w:ind w:left="4612" w:hanging="395"/>
      </w:pPr>
      <w:rPr>
        <w:rFonts w:hint="default"/>
      </w:rPr>
    </w:lvl>
    <w:lvl w:ilvl="5">
      <w:numFmt w:val="bullet"/>
      <w:lvlText w:val="•"/>
      <w:lvlJc w:val="left"/>
      <w:pPr>
        <w:ind w:left="5640" w:hanging="395"/>
      </w:pPr>
      <w:rPr>
        <w:rFonts w:hint="default"/>
      </w:rPr>
    </w:lvl>
    <w:lvl w:ilvl="6">
      <w:numFmt w:val="bullet"/>
      <w:lvlText w:val="•"/>
      <w:lvlJc w:val="left"/>
      <w:pPr>
        <w:ind w:left="6668" w:hanging="395"/>
      </w:pPr>
      <w:rPr>
        <w:rFonts w:hint="default"/>
      </w:rPr>
    </w:lvl>
    <w:lvl w:ilvl="7">
      <w:numFmt w:val="bullet"/>
      <w:lvlText w:val="•"/>
      <w:lvlJc w:val="left"/>
      <w:pPr>
        <w:ind w:left="7696" w:hanging="395"/>
      </w:pPr>
      <w:rPr>
        <w:rFonts w:hint="default"/>
      </w:rPr>
    </w:lvl>
    <w:lvl w:ilvl="8">
      <w:numFmt w:val="bullet"/>
      <w:lvlText w:val="•"/>
      <w:lvlJc w:val="left"/>
      <w:pPr>
        <w:ind w:left="8724" w:hanging="395"/>
      </w:pPr>
      <w:rPr>
        <w:rFonts w:hint="default"/>
      </w:rPr>
    </w:lvl>
  </w:abstractNum>
  <w:abstractNum w:abstractNumId="3" w15:restartNumberingAfterBreak="0">
    <w:nsid w:val="242602F6"/>
    <w:multiLevelType w:val="multilevel"/>
    <w:tmpl w:val="B78C2F60"/>
    <w:lvl w:ilvl="0">
      <w:start w:val="4"/>
      <w:numFmt w:val="decimal"/>
      <w:lvlText w:val="%1"/>
      <w:lvlJc w:val="left"/>
      <w:pPr>
        <w:ind w:left="509" w:hanging="304"/>
      </w:pPr>
      <w:rPr>
        <w:rFonts w:hint="default"/>
      </w:rPr>
    </w:lvl>
    <w:lvl w:ilvl="1">
      <w:start w:val="1"/>
      <w:numFmt w:val="decimal"/>
      <w:lvlText w:val="%1.%2"/>
      <w:lvlJc w:val="left"/>
      <w:pPr>
        <w:ind w:left="509" w:hanging="304"/>
      </w:pPr>
      <w:rPr>
        <w:rFonts w:ascii="Arial" w:eastAsia="Arial" w:hAnsi="Arial" w:cs="Arial" w:hint="default"/>
        <w:b/>
        <w:bCs/>
        <w:w w:val="100"/>
        <w:sz w:val="18"/>
        <w:szCs w:val="18"/>
      </w:rPr>
    </w:lvl>
    <w:lvl w:ilvl="2">
      <w:numFmt w:val="bullet"/>
      <w:lvlText w:val="•"/>
      <w:lvlJc w:val="left"/>
      <w:pPr>
        <w:ind w:left="2556" w:hanging="304"/>
      </w:pPr>
      <w:rPr>
        <w:rFonts w:hint="default"/>
      </w:rPr>
    </w:lvl>
    <w:lvl w:ilvl="3">
      <w:numFmt w:val="bullet"/>
      <w:lvlText w:val="•"/>
      <w:lvlJc w:val="left"/>
      <w:pPr>
        <w:ind w:left="3584" w:hanging="304"/>
      </w:pPr>
      <w:rPr>
        <w:rFonts w:hint="default"/>
      </w:rPr>
    </w:lvl>
    <w:lvl w:ilvl="4">
      <w:numFmt w:val="bullet"/>
      <w:lvlText w:val="•"/>
      <w:lvlJc w:val="left"/>
      <w:pPr>
        <w:ind w:left="4612" w:hanging="304"/>
      </w:pPr>
      <w:rPr>
        <w:rFonts w:hint="default"/>
      </w:rPr>
    </w:lvl>
    <w:lvl w:ilvl="5">
      <w:numFmt w:val="bullet"/>
      <w:lvlText w:val="•"/>
      <w:lvlJc w:val="left"/>
      <w:pPr>
        <w:ind w:left="5640" w:hanging="304"/>
      </w:pPr>
      <w:rPr>
        <w:rFonts w:hint="default"/>
      </w:rPr>
    </w:lvl>
    <w:lvl w:ilvl="6">
      <w:numFmt w:val="bullet"/>
      <w:lvlText w:val="•"/>
      <w:lvlJc w:val="left"/>
      <w:pPr>
        <w:ind w:left="6668" w:hanging="304"/>
      </w:pPr>
      <w:rPr>
        <w:rFonts w:hint="default"/>
      </w:rPr>
    </w:lvl>
    <w:lvl w:ilvl="7">
      <w:numFmt w:val="bullet"/>
      <w:lvlText w:val="•"/>
      <w:lvlJc w:val="left"/>
      <w:pPr>
        <w:ind w:left="7696" w:hanging="304"/>
      </w:pPr>
      <w:rPr>
        <w:rFonts w:hint="default"/>
      </w:rPr>
    </w:lvl>
    <w:lvl w:ilvl="8">
      <w:numFmt w:val="bullet"/>
      <w:lvlText w:val="•"/>
      <w:lvlJc w:val="left"/>
      <w:pPr>
        <w:ind w:left="8724" w:hanging="304"/>
      </w:pPr>
      <w:rPr>
        <w:rFonts w:hint="default"/>
      </w:rPr>
    </w:lvl>
  </w:abstractNum>
  <w:abstractNum w:abstractNumId="4" w15:restartNumberingAfterBreak="0">
    <w:nsid w:val="3380047D"/>
    <w:multiLevelType w:val="multilevel"/>
    <w:tmpl w:val="BFE42964"/>
    <w:lvl w:ilvl="0">
      <w:start w:val="6"/>
      <w:numFmt w:val="decimal"/>
      <w:lvlText w:val="%1"/>
      <w:lvlJc w:val="left"/>
      <w:pPr>
        <w:ind w:left="509" w:hanging="304"/>
      </w:pPr>
      <w:rPr>
        <w:rFonts w:hint="default"/>
      </w:rPr>
    </w:lvl>
    <w:lvl w:ilvl="1">
      <w:start w:val="1"/>
      <w:numFmt w:val="decimal"/>
      <w:lvlText w:val="%1.%2"/>
      <w:lvlJc w:val="left"/>
      <w:pPr>
        <w:ind w:left="509" w:hanging="304"/>
      </w:pPr>
      <w:rPr>
        <w:rFonts w:ascii="Arial" w:eastAsia="Arial" w:hAnsi="Arial" w:cs="Arial" w:hint="default"/>
        <w:b/>
        <w:bCs/>
        <w:w w:val="100"/>
        <w:sz w:val="18"/>
        <w:szCs w:val="18"/>
      </w:rPr>
    </w:lvl>
    <w:lvl w:ilvl="2">
      <w:numFmt w:val="bullet"/>
      <w:lvlText w:val="•"/>
      <w:lvlJc w:val="left"/>
      <w:pPr>
        <w:ind w:left="2556" w:hanging="304"/>
      </w:pPr>
      <w:rPr>
        <w:rFonts w:hint="default"/>
      </w:rPr>
    </w:lvl>
    <w:lvl w:ilvl="3">
      <w:numFmt w:val="bullet"/>
      <w:lvlText w:val="•"/>
      <w:lvlJc w:val="left"/>
      <w:pPr>
        <w:ind w:left="3584" w:hanging="304"/>
      </w:pPr>
      <w:rPr>
        <w:rFonts w:hint="default"/>
      </w:rPr>
    </w:lvl>
    <w:lvl w:ilvl="4">
      <w:numFmt w:val="bullet"/>
      <w:lvlText w:val="•"/>
      <w:lvlJc w:val="left"/>
      <w:pPr>
        <w:ind w:left="4612" w:hanging="304"/>
      </w:pPr>
      <w:rPr>
        <w:rFonts w:hint="default"/>
      </w:rPr>
    </w:lvl>
    <w:lvl w:ilvl="5">
      <w:numFmt w:val="bullet"/>
      <w:lvlText w:val="•"/>
      <w:lvlJc w:val="left"/>
      <w:pPr>
        <w:ind w:left="5640" w:hanging="304"/>
      </w:pPr>
      <w:rPr>
        <w:rFonts w:hint="default"/>
      </w:rPr>
    </w:lvl>
    <w:lvl w:ilvl="6">
      <w:numFmt w:val="bullet"/>
      <w:lvlText w:val="•"/>
      <w:lvlJc w:val="left"/>
      <w:pPr>
        <w:ind w:left="6668" w:hanging="304"/>
      </w:pPr>
      <w:rPr>
        <w:rFonts w:hint="default"/>
      </w:rPr>
    </w:lvl>
    <w:lvl w:ilvl="7">
      <w:numFmt w:val="bullet"/>
      <w:lvlText w:val="•"/>
      <w:lvlJc w:val="left"/>
      <w:pPr>
        <w:ind w:left="7696" w:hanging="304"/>
      </w:pPr>
      <w:rPr>
        <w:rFonts w:hint="default"/>
      </w:rPr>
    </w:lvl>
    <w:lvl w:ilvl="8">
      <w:numFmt w:val="bullet"/>
      <w:lvlText w:val="•"/>
      <w:lvlJc w:val="left"/>
      <w:pPr>
        <w:ind w:left="8724" w:hanging="304"/>
      </w:pPr>
      <w:rPr>
        <w:rFonts w:hint="default"/>
      </w:rPr>
    </w:lvl>
  </w:abstractNum>
  <w:abstractNum w:abstractNumId="5" w15:restartNumberingAfterBreak="0">
    <w:nsid w:val="4CAB7697"/>
    <w:multiLevelType w:val="multilevel"/>
    <w:tmpl w:val="658C4046"/>
    <w:lvl w:ilvl="0">
      <w:start w:val="5"/>
      <w:numFmt w:val="decimal"/>
      <w:lvlText w:val="%1"/>
      <w:lvlJc w:val="left"/>
      <w:pPr>
        <w:ind w:left="812" w:hanging="304"/>
      </w:pPr>
      <w:rPr>
        <w:rFonts w:hint="default"/>
      </w:rPr>
    </w:lvl>
    <w:lvl w:ilvl="1">
      <w:start w:val="1"/>
      <w:numFmt w:val="decimal"/>
      <w:lvlText w:val="%1.%2"/>
      <w:lvlJc w:val="left"/>
      <w:pPr>
        <w:ind w:left="812" w:hanging="304"/>
      </w:pPr>
      <w:rPr>
        <w:rFonts w:ascii="Arial" w:eastAsia="Arial" w:hAnsi="Arial" w:cs="Arial" w:hint="default"/>
        <w:b/>
        <w:bCs/>
        <w:w w:val="100"/>
        <w:sz w:val="18"/>
        <w:szCs w:val="18"/>
      </w:rPr>
    </w:lvl>
    <w:lvl w:ilvl="2">
      <w:numFmt w:val="bullet"/>
      <w:lvlText w:val="•"/>
      <w:lvlJc w:val="left"/>
      <w:pPr>
        <w:ind w:left="2812" w:hanging="304"/>
      </w:pPr>
      <w:rPr>
        <w:rFonts w:hint="default"/>
      </w:rPr>
    </w:lvl>
    <w:lvl w:ilvl="3">
      <w:numFmt w:val="bullet"/>
      <w:lvlText w:val="•"/>
      <w:lvlJc w:val="left"/>
      <w:pPr>
        <w:ind w:left="3808" w:hanging="304"/>
      </w:pPr>
      <w:rPr>
        <w:rFonts w:hint="default"/>
      </w:rPr>
    </w:lvl>
    <w:lvl w:ilvl="4">
      <w:numFmt w:val="bullet"/>
      <w:lvlText w:val="•"/>
      <w:lvlJc w:val="left"/>
      <w:pPr>
        <w:ind w:left="4804" w:hanging="304"/>
      </w:pPr>
      <w:rPr>
        <w:rFonts w:hint="default"/>
      </w:rPr>
    </w:lvl>
    <w:lvl w:ilvl="5">
      <w:numFmt w:val="bullet"/>
      <w:lvlText w:val="•"/>
      <w:lvlJc w:val="left"/>
      <w:pPr>
        <w:ind w:left="5800" w:hanging="304"/>
      </w:pPr>
      <w:rPr>
        <w:rFonts w:hint="default"/>
      </w:rPr>
    </w:lvl>
    <w:lvl w:ilvl="6">
      <w:numFmt w:val="bullet"/>
      <w:lvlText w:val="•"/>
      <w:lvlJc w:val="left"/>
      <w:pPr>
        <w:ind w:left="6796" w:hanging="304"/>
      </w:pPr>
      <w:rPr>
        <w:rFonts w:hint="default"/>
      </w:rPr>
    </w:lvl>
    <w:lvl w:ilvl="7">
      <w:numFmt w:val="bullet"/>
      <w:lvlText w:val="•"/>
      <w:lvlJc w:val="left"/>
      <w:pPr>
        <w:ind w:left="7792" w:hanging="304"/>
      </w:pPr>
      <w:rPr>
        <w:rFonts w:hint="default"/>
      </w:rPr>
    </w:lvl>
    <w:lvl w:ilvl="8">
      <w:numFmt w:val="bullet"/>
      <w:lvlText w:val="•"/>
      <w:lvlJc w:val="left"/>
      <w:pPr>
        <w:ind w:left="8788" w:hanging="304"/>
      </w:pPr>
      <w:rPr>
        <w:rFonts w:hint="default"/>
      </w:rPr>
    </w:lvl>
  </w:abstractNum>
  <w:abstractNum w:abstractNumId="6" w15:restartNumberingAfterBreak="0">
    <w:nsid w:val="68427247"/>
    <w:multiLevelType w:val="hybridMultilevel"/>
    <w:tmpl w:val="A2FC4208"/>
    <w:lvl w:ilvl="0" w:tplc="8370D2CE">
      <w:numFmt w:val="bullet"/>
      <w:lvlText w:val="☐"/>
      <w:lvlJc w:val="left"/>
      <w:pPr>
        <w:ind w:left="716" w:hanging="208"/>
      </w:pPr>
      <w:rPr>
        <w:rFonts w:ascii="Segoe UI Symbol" w:eastAsia="Segoe UI Symbol" w:hAnsi="Segoe UI Symbol" w:cs="Segoe UI Symbol" w:hint="default"/>
        <w:w w:val="100"/>
        <w:sz w:val="18"/>
        <w:szCs w:val="18"/>
      </w:rPr>
    </w:lvl>
    <w:lvl w:ilvl="1" w:tplc="E5D85002">
      <w:numFmt w:val="bullet"/>
      <w:lvlText w:val="•"/>
      <w:lvlJc w:val="left"/>
      <w:pPr>
        <w:ind w:left="1726" w:hanging="208"/>
      </w:pPr>
      <w:rPr>
        <w:rFonts w:hint="default"/>
      </w:rPr>
    </w:lvl>
    <w:lvl w:ilvl="2" w:tplc="D6D42814">
      <w:numFmt w:val="bullet"/>
      <w:lvlText w:val="•"/>
      <w:lvlJc w:val="left"/>
      <w:pPr>
        <w:ind w:left="2732" w:hanging="208"/>
      </w:pPr>
      <w:rPr>
        <w:rFonts w:hint="default"/>
      </w:rPr>
    </w:lvl>
    <w:lvl w:ilvl="3" w:tplc="E7D20A4E">
      <w:numFmt w:val="bullet"/>
      <w:lvlText w:val="•"/>
      <w:lvlJc w:val="left"/>
      <w:pPr>
        <w:ind w:left="3738" w:hanging="208"/>
      </w:pPr>
      <w:rPr>
        <w:rFonts w:hint="default"/>
      </w:rPr>
    </w:lvl>
    <w:lvl w:ilvl="4" w:tplc="D63C72A0">
      <w:numFmt w:val="bullet"/>
      <w:lvlText w:val="•"/>
      <w:lvlJc w:val="left"/>
      <w:pPr>
        <w:ind w:left="4744" w:hanging="208"/>
      </w:pPr>
      <w:rPr>
        <w:rFonts w:hint="default"/>
      </w:rPr>
    </w:lvl>
    <w:lvl w:ilvl="5" w:tplc="D432150E">
      <w:numFmt w:val="bullet"/>
      <w:lvlText w:val="•"/>
      <w:lvlJc w:val="left"/>
      <w:pPr>
        <w:ind w:left="5750" w:hanging="208"/>
      </w:pPr>
      <w:rPr>
        <w:rFonts w:hint="default"/>
      </w:rPr>
    </w:lvl>
    <w:lvl w:ilvl="6" w:tplc="214E08C4">
      <w:numFmt w:val="bullet"/>
      <w:lvlText w:val="•"/>
      <w:lvlJc w:val="left"/>
      <w:pPr>
        <w:ind w:left="6756" w:hanging="208"/>
      </w:pPr>
      <w:rPr>
        <w:rFonts w:hint="default"/>
      </w:rPr>
    </w:lvl>
    <w:lvl w:ilvl="7" w:tplc="8BEC544C">
      <w:numFmt w:val="bullet"/>
      <w:lvlText w:val="•"/>
      <w:lvlJc w:val="left"/>
      <w:pPr>
        <w:ind w:left="7762" w:hanging="208"/>
      </w:pPr>
      <w:rPr>
        <w:rFonts w:hint="default"/>
      </w:rPr>
    </w:lvl>
    <w:lvl w:ilvl="8" w:tplc="81AAF64E">
      <w:numFmt w:val="bullet"/>
      <w:lvlText w:val="•"/>
      <w:lvlJc w:val="left"/>
      <w:pPr>
        <w:ind w:left="8768" w:hanging="208"/>
      </w:pPr>
      <w:rPr>
        <w:rFonts w:hint="default"/>
      </w:rPr>
    </w:lvl>
  </w:abstractNum>
  <w:abstractNum w:abstractNumId="7" w15:restartNumberingAfterBreak="0">
    <w:nsid w:val="6E854568"/>
    <w:multiLevelType w:val="multilevel"/>
    <w:tmpl w:val="07CA31F4"/>
    <w:lvl w:ilvl="0">
      <w:start w:val="7"/>
      <w:numFmt w:val="decimal"/>
      <w:lvlText w:val="%1"/>
      <w:lvlJc w:val="left"/>
      <w:pPr>
        <w:ind w:left="812" w:hanging="304"/>
      </w:pPr>
      <w:rPr>
        <w:rFonts w:hint="default"/>
      </w:rPr>
    </w:lvl>
    <w:lvl w:ilvl="1">
      <w:start w:val="1"/>
      <w:numFmt w:val="decimal"/>
      <w:lvlText w:val="%1.%2"/>
      <w:lvlJc w:val="left"/>
      <w:pPr>
        <w:ind w:left="812" w:hanging="304"/>
      </w:pPr>
      <w:rPr>
        <w:rFonts w:ascii="Arial" w:eastAsia="Arial" w:hAnsi="Arial" w:cs="Arial" w:hint="default"/>
        <w:b/>
        <w:bCs/>
        <w:w w:val="100"/>
        <w:sz w:val="18"/>
        <w:szCs w:val="18"/>
      </w:rPr>
    </w:lvl>
    <w:lvl w:ilvl="2">
      <w:numFmt w:val="bullet"/>
      <w:lvlText w:val="•"/>
      <w:lvlJc w:val="left"/>
      <w:pPr>
        <w:ind w:left="2812" w:hanging="304"/>
      </w:pPr>
      <w:rPr>
        <w:rFonts w:hint="default"/>
      </w:rPr>
    </w:lvl>
    <w:lvl w:ilvl="3">
      <w:numFmt w:val="bullet"/>
      <w:lvlText w:val="•"/>
      <w:lvlJc w:val="left"/>
      <w:pPr>
        <w:ind w:left="3808" w:hanging="304"/>
      </w:pPr>
      <w:rPr>
        <w:rFonts w:hint="default"/>
      </w:rPr>
    </w:lvl>
    <w:lvl w:ilvl="4">
      <w:numFmt w:val="bullet"/>
      <w:lvlText w:val="•"/>
      <w:lvlJc w:val="left"/>
      <w:pPr>
        <w:ind w:left="4804" w:hanging="304"/>
      </w:pPr>
      <w:rPr>
        <w:rFonts w:hint="default"/>
      </w:rPr>
    </w:lvl>
    <w:lvl w:ilvl="5">
      <w:numFmt w:val="bullet"/>
      <w:lvlText w:val="•"/>
      <w:lvlJc w:val="left"/>
      <w:pPr>
        <w:ind w:left="5800" w:hanging="304"/>
      </w:pPr>
      <w:rPr>
        <w:rFonts w:hint="default"/>
      </w:rPr>
    </w:lvl>
    <w:lvl w:ilvl="6">
      <w:numFmt w:val="bullet"/>
      <w:lvlText w:val="•"/>
      <w:lvlJc w:val="left"/>
      <w:pPr>
        <w:ind w:left="6796" w:hanging="304"/>
      </w:pPr>
      <w:rPr>
        <w:rFonts w:hint="default"/>
      </w:rPr>
    </w:lvl>
    <w:lvl w:ilvl="7">
      <w:numFmt w:val="bullet"/>
      <w:lvlText w:val="•"/>
      <w:lvlJc w:val="left"/>
      <w:pPr>
        <w:ind w:left="7792" w:hanging="304"/>
      </w:pPr>
      <w:rPr>
        <w:rFonts w:hint="default"/>
      </w:rPr>
    </w:lvl>
    <w:lvl w:ilvl="8">
      <w:numFmt w:val="bullet"/>
      <w:lvlText w:val="•"/>
      <w:lvlJc w:val="left"/>
      <w:pPr>
        <w:ind w:left="8788" w:hanging="304"/>
      </w:pPr>
      <w:rPr>
        <w:rFonts w:hint="default"/>
      </w:rPr>
    </w:lvl>
  </w:abstractNum>
  <w:abstractNum w:abstractNumId="8" w15:restartNumberingAfterBreak="0">
    <w:nsid w:val="712142EA"/>
    <w:multiLevelType w:val="multilevel"/>
    <w:tmpl w:val="D72E850C"/>
    <w:lvl w:ilvl="0">
      <w:start w:val="10"/>
      <w:numFmt w:val="decimal"/>
      <w:lvlText w:val="%1"/>
      <w:lvlJc w:val="left"/>
      <w:pPr>
        <w:ind w:left="913" w:hanging="405"/>
      </w:pPr>
      <w:rPr>
        <w:rFonts w:hint="default"/>
      </w:rPr>
    </w:lvl>
    <w:lvl w:ilvl="1">
      <w:start w:val="1"/>
      <w:numFmt w:val="decimal"/>
      <w:lvlText w:val="%1.%2"/>
      <w:lvlJc w:val="left"/>
      <w:pPr>
        <w:ind w:left="913" w:hanging="405"/>
      </w:pPr>
      <w:rPr>
        <w:rFonts w:hint="default"/>
        <w:b/>
        <w:bCs/>
        <w:w w:val="100"/>
      </w:rPr>
    </w:lvl>
    <w:lvl w:ilvl="2">
      <w:numFmt w:val="bullet"/>
      <w:lvlText w:val="•"/>
      <w:lvlJc w:val="left"/>
      <w:pPr>
        <w:ind w:left="2892" w:hanging="405"/>
      </w:pPr>
      <w:rPr>
        <w:rFonts w:hint="default"/>
      </w:rPr>
    </w:lvl>
    <w:lvl w:ilvl="3">
      <w:numFmt w:val="bullet"/>
      <w:lvlText w:val="•"/>
      <w:lvlJc w:val="left"/>
      <w:pPr>
        <w:ind w:left="3878" w:hanging="405"/>
      </w:pPr>
      <w:rPr>
        <w:rFonts w:hint="default"/>
      </w:rPr>
    </w:lvl>
    <w:lvl w:ilvl="4">
      <w:numFmt w:val="bullet"/>
      <w:lvlText w:val="•"/>
      <w:lvlJc w:val="left"/>
      <w:pPr>
        <w:ind w:left="4864" w:hanging="405"/>
      </w:pPr>
      <w:rPr>
        <w:rFonts w:hint="default"/>
      </w:rPr>
    </w:lvl>
    <w:lvl w:ilvl="5">
      <w:numFmt w:val="bullet"/>
      <w:lvlText w:val="•"/>
      <w:lvlJc w:val="left"/>
      <w:pPr>
        <w:ind w:left="5850" w:hanging="405"/>
      </w:pPr>
      <w:rPr>
        <w:rFonts w:hint="default"/>
      </w:rPr>
    </w:lvl>
    <w:lvl w:ilvl="6">
      <w:numFmt w:val="bullet"/>
      <w:lvlText w:val="•"/>
      <w:lvlJc w:val="left"/>
      <w:pPr>
        <w:ind w:left="6836" w:hanging="405"/>
      </w:pPr>
      <w:rPr>
        <w:rFonts w:hint="default"/>
      </w:rPr>
    </w:lvl>
    <w:lvl w:ilvl="7">
      <w:numFmt w:val="bullet"/>
      <w:lvlText w:val="•"/>
      <w:lvlJc w:val="left"/>
      <w:pPr>
        <w:ind w:left="7822" w:hanging="405"/>
      </w:pPr>
      <w:rPr>
        <w:rFonts w:hint="default"/>
      </w:rPr>
    </w:lvl>
    <w:lvl w:ilvl="8">
      <w:numFmt w:val="bullet"/>
      <w:lvlText w:val="•"/>
      <w:lvlJc w:val="left"/>
      <w:pPr>
        <w:ind w:left="8808" w:hanging="405"/>
      </w:pPr>
      <w:rPr>
        <w:rFonts w:hint="default"/>
      </w:rPr>
    </w:lvl>
  </w:abstractNum>
  <w:abstractNum w:abstractNumId="9" w15:restartNumberingAfterBreak="0">
    <w:nsid w:val="750E60A0"/>
    <w:multiLevelType w:val="multilevel"/>
    <w:tmpl w:val="7CCC0ED2"/>
    <w:lvl w:ilvl="0">
      <w:start w:val="8"/>
      <w:numFmt w:val="decimal"/>
      <w:lvlText w:val="%1"/>
      <w:lvlJc w:val="left"/>
      <w:pPr>
        <w:ind w:left="509" w:hanging="304"/>
      </w:pPr>
      <w:rPr>
        <w:rFonts w:hint="default"/>
      </w:rPr>
    </w:lvl>
    <w:lvl w:ilvl="1">
      <w:start w:val="1"/>
      <w:numFmt w:val="decimal"/>
      <w:lvlText w:val="%1.%2"/>
      <w:lvlJc w:val="left"/>
      <w:pPr>
        <w:ind w:left="509" w:hanging="304"/>
      </w:pPr>
      <w:rPr>
        <w:rFonts w:hint="default"/>
        <w:b/>
        <w:bCs/>
        <w:w w:val="100"/>
      </w:rPr>
    </w:lvl>
    <w:lvl w:ilvl="2">
      <w:numFmt w:val="bullet"/>
      <w:lvlText w:val="•"/>
      <w:lvlJc w:val="left"/>
      <w:pPr>
        <w:ind w:left="2556" w:hanging="304"/>
      </w:pPr>
      <w:rPr>
        <w:rFonts w:hint="default"/>
      </w:rPr>
    </w:lvl>
    <w:lvl w:ilvl="3">
      <w:numFmt w:val="bullet"/>
      <w:lvlText w:val="•"/>
      <w:lvlJc w:val="left"/>
      <w:pPr>
        <w:ind w:left="3584" w:hanging="304"/>
      </w:pPr>
      <w:rPr>
        <w:rFonts w:hint="default"/>
      </w:rPr>
    </w:lvl>
    <w:lvl w:ilvl="4">
      <w:numFmt w:val="bullet"/>
      <w:lvlText w:val="•"/>
      <w:lvlJc w:val="left"/>
      <w:pPr>
        <w:ind w:left="4612" w:hanging="304"/>
      </w:pPr>
      <w:rPr>
        <w:rFonts w:hint="default"/>
      </w:rPr>
    </w:lvl>
    <w:lvl w:ilvl="5">
      <w:numFmt w:val="bullet"/>
      <w:lvlText w:val="•"/>
      <w:lvlJc w:val="left"/>
      <w:pPr>
        <w:ind w:left="5640" w:hanging="304"/>
      </w:pPr>
      <w:rPr>
        <w:rFonts w:hint="default"/>
      </w:rPr>
    </w:lvl>
    <w:lvl w:ilvl="6">
      <w:numFmt w:val="bullet"/>
      <w:lvlText w:val="•"/>
      <w:lvlJc w:val="left"/>
      <w:pPr>
        <w:ind w:left="6668" w:hanging="304"/>
      </w:pPr>
      <w:rPr>
        <w:rFonts w:hint="default"/>
      </w:rPr>
    </w:lvl>
    <w:lvl w:ilvl="7">
      <w:numFmt w:val="bullet"/>
      <w:lvlText w:val="•"/>
      <w:lvlJc w:val="left"/>
      <w:pPr>
        <w:ind w:left="7696" w:hanging="304"/>
      </w:pPr>
      <w:rPr>
        <w:rFonts w:hint="default"/>
      </w:rPr>
    </w:lvl>
    <w:lvl w:ilvl="8">
      <w:numFmt w:val="bullet"/>
      <w:lvlText w:val="•"/>
      <w:lvlJc w:val="left"/>
      <w:pPr>
        <w:ind w:left="8724" w:hanging="304"/>
      </w:pPr>
      <w:rPr>
        <w:rFonts w:hint="default"/>
      </w:rPr>
    </w:lvl>
  </w:abstractNum>
  <w:num w:numId="1">
    <w:abstractNumId w:val="2"/>
  </w:num>
  <w:num w:numId="2">
    <w:abstractNumId w:val="8"/>
  </w:num>
  <w:num w:numId="3">
    <w:abstractNumId w:val="9"/>
  </w:num>
  <w:num w:numId="4">
    <w:abstractNumId w:val="7"/>
  </w:num>
  <w:num w:numId="5">
    <w:abstractNumId w:val="4"/>
  </w:num>
  <w:num w:numId="6">
    <w:abstractNumId w:val="6"/>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F7A68"/>
    <w:rsid w:val="002920EF"/>
    <w:rsid w:val="004F7A68"/>
    <w:rsid w:val="005C3A02"/>
    <w:rsid w:val="00806ADA"/>
    <w:rsid w:val="00970467"/>
    <w:rsid w:val="00991FC9"/>
    <w:rsid w:val="00B6630B"/>
    <w:rsid w:val="00FF3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872DE3E"/>
  <w15:docId w15:val="{C726D72B-1E7C-4DC2-8B2F-1D010B49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4"/>
      <w:outlineLvl w:val="0"/>
    </w:pPr>
    <w:rPr>
      <w:sz w:val="23"/>
      <w:szCs w:val="23"/>
    </w:rPr>
  </w:style>
  <w:style w:type="paragraph" w:styleId="Heading2">
    <w:name w:val="heading 2"/>
    <w:basedOn w:val="Normal"/>
    <w:uiPriority w:val="1"/>
    <w:qFormat/>
    <w:pPr>
      <w:spacing w:before="46"/>
      <w:ind w:left="638"/>
      <w:outlineLvl w:val="1"/>
    </w:pPr>
  </w:style>
  <w:style w:type="paragraph" w:styleId="Heading3">
    <w:name w:val="heading 3"/>
    <w:basedOn w:val="Normal"/>
    <w:uiPriority w:val="1"/>
    <w:qFormat/>
    <w:pPr>
      <w:ind w:left="509"/>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0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0467"/>
    <w:pPr>
      <w:tabs>
        <w:tab w:val="center" w:pos="4680"/>
        <w:tab w:val="right" w:pos="9360"/>
      </w:tabs>
    </w:pPr>
  </w:style>
  <w:style w:type="character" w:customStyle="1" w:styleId="HeaderChar">
    <w:name w:val="Header Char"/>
    <w:basedOn w:val="DefaultParagraphFont"/>
    <w:link w:val="Header"/>
    <w:uiPriority w:val="99"/>
    <w:rsid w:val="00970467"/>
    <w:rPr>
      <w:rFonts w:ascii="Arial" w:eastAsia="Arial" w:hAnsi="Arial" w:cs="Arial"/>
    </w:rPr>
  </w:style>
  <w:style w:type="paragraph" w:styleId="Footer">
    <w:name w:val="footer"/>
    <w:basedOn w:val="Normal"/>
    <w:link w:val="FooterChar"/>
    <w:uiPriority w:val="99"/>
    <w:unhideWhenUsed/>
    <w:rsid w:val="00970467"/>
    <w:pPr>
      <w:tabs>
        <w:tab w:val="center" w:pos="4680"/>
        <w:tab w:val="right" w:pos="9360"/>
      </w:tabs>
    </w:pPr>
  </w:style>
  <w:style w:type="character" w:customStyle="1" w:styleId="FooterChar">
    <w:name w:val="Footer Char"/>
    <w:basedOn w:val="DefaultParagraphFont"/>
    <w:link w:val="Footer"/>
    <w:uiPriority w:val="99"/>
    <w:rsid w:val="009704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ovid19.uis.unesco.org/covid-planning-un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056D260-DA57-4E92-93EC-A7E030A5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Imhof, Adolfo Gustavo</cp:lastModifiedBy>
  <cp:revision>5</cp:revision>
  <dcterms:created xsi:type="dcterms:W3CDTF">2021-02-23T20:35:00Z</dcterms:created>
  <dcterms:modified xsi:type="dcterms:W3CDTF">2021-02-23T22:58:00Z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Mozilla/5.0 (Windows NT 10.0; Win64; x64) AppleWebKit/537.36 (KHTML, like Gecko) Chrome/88.0.4324.190 Safari/537.36</vt:lpwstr>
  </property>
  <property fmtid="{D5CDD505-2E9C-101B-9397-08002B2CF9AE}" pid="4" name="LastSaved">
    <vt:filetime>2021-02-23T00:00:00Z</vt:filetime>
  </property>
</Properties>
</file>